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544496"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E940D5">
        <w:rPr>
          <w:b/>
          <w:bCs/>
          <w:sz w:val="20"/>
          <w:szCs w:val="20"/>
        </w:rPr>
        <w:t>2</w:t>
      </w:r>
      <w:r w:rsidR="00654B9D">
        <w:rPr>
          <w:b/>
          <w:bCs/>
          <w:sz w:val="20"/>
          <w:szCs w:val="20"/>
        </w:rPr>
        <w:t>2</w:t>
      </w:r>
      <w:r w:rsidR="00522DA1" w:rsidRPr="007B2606">
        <w:rPr>
          <w:b/>
          <w:bCs/>
          <w:sz w:val="20"/>
          <w:szCs w:val="20"/>
        </w:rPr>
        <w:t>-00</w:t>
      </w:r>
      <w:r w:rsidR="002606FF">
        <w:rPr>
          <w:b/>
          <w:bCs/>
          <w:sz w:val="20"/>
          <w:szCs w:val="20"/>
        </w:rPr>
        <w:t>418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26B13">
        <w:rPr>
          <w:sz w:val="20"/>
          <w:szCs w:val="20"/>
        </w:rPr>
        <w:t>Заместителя главного инженера</w:t>
      </w:r>
      <w:r w:rsidR="0000747C" w:rsidRPr="0000747C">
        <w:rPr>
          <w:sz w:val="20"/>
          <w:szCs w:val="20"/>
        </w:rPr>
        <w:t xml:space="preserve"> Костыгова Михаила Сергеевича, действующего на основании доверенности №</w:t>
      </w:r>
      <w:r w:rsidR="00544496">
        <w:rPr>
          <w:sz w:val="20"/>
          <w:szCs w:val="20"/>
        </w:rPr>
        <w:t>564</w:t>
      </w:r>
      <w:r w:rsidR="0000747C" w:rsidRPr="0000747C">
        <w:rPr>
          <w:sz w:val="20"/>
          <w:szCs w:val="20"/>
        </w:rPr>
        <w:t xml:space="preserve"> от </w:t>
      </w:r>
      <w:r w:rsidR="00A26B13">
        <w:rPr>
          <w:sz w:val="20"/>
          <w:szCs w:val="20"/>
        </w:rPr>
        <w:t>15</w:t>
      </w:r>
      <w:r w:rsidR="0000747C" w:rsidRPr="0000747C">
        <w:rPr>
          <w:sz w:val="20"/>
          <w:szCs w:val="20"/>
        </w:rPr>
        <w:t>.1</w:t>
      </w:r>
      <w:r w:rsidR="00544496">
        <w:rPr>
          <w:sz w:val="20"/>
          <w:szCs w:val="20"/>
        </w:rPr>
        <w:t>2</w:t>
      </w:r>
      <w:r w:rsidR="0000747C" w:rsidRPr="0000747C">
        <w:rPr>
          <w:sz w:val="20"/>
          <w:szCs w:val="20"/>
        </w:rPr>
        <w:t>.20</w:t>
      </w:r>
      <w:r w:rsidR="00544496">
        <w:rPr>
          <w:sz w:val="20"/>
          <w:szCs w:val="20"/>
        </w:rPr>
        <w:t>20</w:t>
      </w:r>
      <w:r w:rsidR="0000747C" w:rsidRPr="0000747C">
        <w:rPr>
          <w:sz w:val="20"/>
          <w:szCs w:val="20"/>
        </w:rPr>
        <w:t>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A26B13">
        <w:rPr>
          <w:b/>
          <w:color w:val="17365D" w:themeColor="text2" w:themeShade="BF"/>
          <w:sz w:val="20"/>
          <w:szCs w:val="20"/>
        </w:rPr>
        <w:t xml:space="preserve">запроса </w:t>
      </w:r>
      <w:r w:rsidR="00456824" w:rsidRPr="00A26B13">
        <w:rPr>
          <w:b/>
          <w:color w:val="17365D" w:themeColor="text2" w:themeShade="BF"/>
          <w:sz w:val="20"/>
          <w:szCs w:val="20"/>
        </w:rPr>
        <w:t>цен</w:t>
      </w:r>
      <w:r w:rsidRPr="007B2606">
        <w:rPr>
          <w:sz w:val="20"/>
          <w:szCs w:val="20"/>
        </w:rPr>
        <w:t xml:space="preserve"> в электронной форме на поставку товара: </w:t>
      </w:r>
      <w:r w:rsidR="002606FF">
        <w:rPr>
          <w:sz w:val="20"/>
          <w:szCs w:val="20"/>
        </w:rPr>
        <w:t>т</w:t>
      </w:r>
      <w:r w:rsidR="002606FF" w:rsidRPr="002606FF">
        <w:rPr>
          <w:b/>
          <w:color w:val="17365D"/>
          <w:sz w:val="20"/>
          <w:szCs w:val="20"/>
        </w:rPr>
        <w:t xml:space="preserve">ормоз электромагнитный для фрезерного 5-ти координатного обрабатывающего центра DMU 125 P </w:t>
      </w:r>
      <w:proofErr w:type="spellStart"/>
      <w:r w:rsidR="002606FF" w:rsidRPr="002606FF">
        <w:rPr>
          <w:b/>
          <w:color w:val="17365D"/>
          <w:sz w:val="20"/>
          <w:szCs w:val="20"/>
        </w:rPr>
        <w:t>duoBLOCK</w:t>
      </w:r>
      <w:proofErr w:type="spellEnd"/>
      <w:r w:rsidR="00AC6E1D" w:rsidRPr="00381C1B">
        <w:rPr>
          <w:b/>
          <w:color w:val="17365D" w:themeColor="text2" w:themeShade="BF"/>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7B2606">
        <w:rPr>
          <w:color w:val="1F497D" w:themeColor="text2"/>
          <w:sz w:val="20"/>
          <w:szCs w:val="20"/>
        </w:rPr>
        <w:t xml:space="preserve"> </w:t>
      </w:r>
      <w:r w:rsidR="002606FF">
        <w:rPr>
          <w:b/>
          <w:color w:val="17365D"/>
          <w:sz w:val="20"/>
          <w:szCs w:val="20"/>
        </w:rPr>
        <w:t>т</w:t>
      </w:r>
      <w:r w:rsidR="002606FF" w:rsidRPr="002606FF">
        <w:rPr>
          <w:b/>
          <w:color w:val="17365D"/>
          <w:sz w:val="20"/>
          <w:szCs w:val="20"/>
        </w:rPr>
        <w:t xml:space="preserve">ормоз электромагнитный для фрезерного 5-ти координатного обрабатывающего центра DMU 125 P </w:t>
      </w:r>
      <w:proofErr w:type="spellStart"/>
      <w:r w:rsidR="002606FF" w:rsidRPr="002606FF">
        <w:rPr>
          <w:b/>
          <w:color w:val="17365D"/>
          <w:sz w:val="20"/>
          <w:szCs w:val="20"/>
        </w:rPr>
        <w:t>duoBLOCK</w:t>
      </w:r>
      <w:proofErr w:type="spellEnd"/>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A26B13">
        <w:rPr>
          <w:b/>
          <w:color w:val="17365D" w:themeColor="text2" w:themeShade="BF"/>
          <w:sz w:val="20"/>
          <w:szCs w:val="20"/>
        </w:rPr>
        <w:t xml:space="preserve">до </w:t>
      </w:r>
      <w:r w:rsidR="00617741">
        <w:rPr>
          <w:b/>
          <w:color w:val="17365D" w:themeColor="text2" w:themeShade="BF"/>
          <w:sz w:val="20"/>
          <w:szCs w:val="20"/>
        </w:rPr>
        <w:t>30</w:t>
      </w:r>
      <w:r w:rsidR="00EF24E3" w:rsidRPr="00A26B13">
        <w:rPr>
          <w:b/>
          <w:color w:val="17365D" w:themeColor="text2" w:themeShade="BF"/>
          <w:sz w:val="20"/>
          <w:szCs w:val="20"/>
        </w:rPr>
        <w:t>.</w:t>
      </w:r>
      <w:r w:rsidR="00A26B13" w:rsidRPr="00A26B13">
        <w:rPr>
          <w:b/>
          <w:color w:val="17365D" w:themeColor="text2" w:themeShade="BF"/>
          <w:sz w:val="20"/>
          <w:szCs w:val="20"/>
        </w:rPr>
        <w:t>0</w:t>
      </w:r>
      <w:r w:rsidR="00617741">
        <w:rPr>
          <w:b/>
          <w:color w:val="17365D" w:themeColor="text2" w:themeShade="BF"/>
          <w:sz w:val="20"/>
          <w:szCs w:val="20"/>
        </w:rPr>
        <w:t>8</w:t>
      </w:r>
      <w:r w:rsidR="005331D6" w:rsidRPr="00A26B13">
        <w:rPr>
          <w:b/>
          <w:color w:val="17365D" w:themeColor="text2" w:themeShade="BF"/>
          <w:sz w:val="20"/>
          <w:szCs w:val="20"/>
        </w:rPr>
        <w:t>.20</w:t>
      </w:r>
      <w:r w:rsidR="00544496">
        <w:rPr>
          <w:b/>
          <w:color w:val="17365D" w:themeColor="text2" w:themeShade="BF"/>
          <w:sz w:val="20"/>
          <w:szCs w:val="20"/>
        </w:rPr>
        <w:t>2</w:t>
      </w:r>
      <w:r w:rsidR="00654B9D">
        <w:rPr>
          <w:b/>
          <w:color w:val="17365D" w:themeColor="text2" w:themeShade="BF"/>
          <w:sz w:val="20"/>
          <w:szCs w:val="20"/>
        </w:rPr>
        <w:t>2</w:t>
      </w:r>
      <w:r w:rsidRPr="00A26B13">
        <w:rPr>
          <w:b/>
          <w:color w:val="17365D" w:themeColor="text2" w:themeShade="BF"/>
          <w:sz w:val="20"/>
          <w:szCs w:val="20"/>
        </w:rPr>
        <w:t xml:space="preserve"> года</w:t>
      </w:r>
      <w:r w:rsidRPr="00A26B13">
        <w:rPr>
          <w:b/>
          <w:color w:val="17365D" w:themeColor="text2" w:themeShade="BF"/>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Default="00523C3B" w:rsidP="008C5FF9">
      <w:pPr>
        <w:ind w:firstLine="601"/>
        <w:jc w:val="both"/>
        <w:rPr>
          <w:sz w:val="20"/>
          <w:szCs w:val="20"/>
        </w:rPr>
      </w:pPr>
      <w:r w:rsidRPr="007B2606">
        <w:rPr>
          <w:sz w:val="20"/>
          <w:szCs w:val="20"/>
        </w:rPr>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654B9D" w:rsidRPr="00657611" w:rsidRDefault="00654B9D" w:rsidP="00654B9D">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lastRenderedPageBreak/>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54B9D" w:rsidRPr="00654B9D" w:rsidRDefault="00654B9D" w:rsidP="00654B9D">
      <w:pPr>
        <w:ind w:firstLine="600"/>
        <w:jc w:val="both"/>
        <w:rPr>
          <w:sz w:val="20"/>
          <w:szCs w:val="20"/>
        </w:rPr>
      </w:pPr>
      <w:r w:rsidRPr="00654B9D">
        <w:rPr>
          <w:sz w:val="20"/>
          <w:szCs w:val="20"/>
        </w:rPr>
        <w:t>4.4. Заказчик имеет право досрочно принять поставленный Поставщиком товар.</w:t>
      </w:r>
    </w:p>
    <w:p w:rsidR="00654B9D" w:rsidRPr="00654B9D" w:rsidRDefault="00654B9D" w:rsidP="00654B9D">
      <w:pPr>
        <w:ind w:firstLine="600"/>
        <w:jc w:val="both"/>
        <w:rPr>
          <w:sz w:val="20"/>
          <w:szCs w:val="20"/>
        </w:rPr>
      </w:pPr>
      <w:r w:rsidRPr="00654B9D">
        <w:rPr>
          <w:sz w:val="20"/>
          <w:szCs w:val="20"/>
        </w:rPr>
        <w:t xml:space="preserve">4.5. Заказчик вправе произвести оплату по договору с отдельного банковского счета (ОБС) Заказчика без требования открыть ОБС </w:t>
      </w:r>
      <w:r w:rsidR="0087522C">
        <w:rPr>
          <w:sz w:val="20"/>
          <w:szCs w:val="20"/>
        </w:rPr>
        <w:t>Поставщиком</w:t>
      </w:r>
      <w:r w:rsidRPr="00654B9D">
        <w:rPr>
          <w:sz w:val="20"/>
          <w:szCs w:val="20"/>
        </w:rPr>
        <w:t>.</w:t>
      </w:r>
    </w:p>
    <w:p w:rsidR="00654B9D" w:rsidRPr="007B2606" w:rsidRDefault="00654B9D"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105AE6" w:rsidP="00DC37E8">
      <w:pPr>
        <w:autoSpaceDE w:val="0"/>
        <w:autoSpaceDN w:val="0"/>
        <w:adjustRightInd w:val="0"/>
        <w:jc w:val="both"/>
        <w:rPr>
          <w:sz w:val="20"/>
          <w:szCs w:val="20"/>
        </w:rPr>
      </w:pPr>
      <w:r>
        <w:rPr>
          <w:sz w:val="20"/>
          <w:szCs w:val="20"/>
        </w:rPr>
        <w:t xml:space="preserve">           5.1</w:t>
      </w:r>
      <w:r w:rsidR="00DC37E8" w:rsidRPr="007B2606">
        <w:rPr>
          <w:sz w:val="20"/>
          <w:szCs w:val="20"/>
        </w:rPr>
        <w:t>. Подтверждением качества и комплектности со стороны Поставщика является предоставление соответствующего документа</w:t>
      </w:r>
      <w:r>
        <w:rPr>
          <w:sz w:val="20"/>
          <w:szCs w:val="20"/>
        </w:rPr>
        <w:t xml:space="preserve"> (этикетки, сертификата и т.п.)</w:t>
      </w:r>
      <w:r w:rsidR="00DC37E8" w:rsidRPr="007B2606">
        <w:rPr>
          <w:sz w:val="20"/>
          <w:szCs w:val="20"/>
        </w:rPr>
        <w:t>.</w:t>
      </w:r>
    </w:p>
    <w:p w:rsidR="00DC37E8" w:rsidRPr="007B2606" w:rsidRDefault="00DC37E8" w:rsidP="00DC37E8">
      <w:pPr>
        <w:autoSpaceDE w:val="0"/>
        <w:autoSpaceDN w:val="0"/>
        <w:adjustRightInd w:val="0"/>
        <w:jc w:val="both"/>
        <w:rPr>
          <w:sz w:val="20"/>
          <w:szCs w:val="20"/>
        </w:rPr>
      </w:pPr>
      <w:r w:rsidRPr="007B2606">
        <w:rPr>
          <w:sz w:val="20"/>
          <w:szCs w:val="20"/>
        </w:rPr>
        <w:t xml:space="preserve">           5.</w:t>
      </w:r>
      <w:r w:rsidR="00105AE6">
        <w:rPr>
          <w:sz w:val="20"/>
          <w:szCs w:val="20"/>
        </w:rPr>
        <w:t>2</w:t>
      </w:r>
      <w:r w:rsidRPr="007B2606">
        <w:rPr>
          <w:sz w:val="20"/>
          <w:szCs w:val="20"/>
        </w:rPr>
        <w:t xml:space="preserve">.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w:t>
      </w:r>
      <w:r w:rsidR="00105AE6">
        <w:rPr>
          <w:sz w:val="20"/>
          <w:szCs w:val="20"/>
        </w:rPr>
        <w:t>3</w:t>
      </w:r>
      <w:r w:rsidRPr="007B2606">
        <w:rPr>
          <w:sz w:val="20"/>
          <w:szCs w:val="20"/>
        </w:rPr>
        <w:t>.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E940D5" w:rsidRDefault="00EF24E3" w:rsidP="00EF24E3">
      <w:pPr>
        <w:autoSpaceDE w:val="0"/>
        <w:autoSpaceDN w:val="0"/>
        <w:adjustRightInd w:val="0"/>
        <w:jc w:val="both"/>
        <w:rPr>
          <w:b/>
          <w:color w:val="17365D" w:themeColor="text2" w:themeShade="BF"/>
          <w:sz w:val="20"/>
          <w:szCs w:val="20"/>
        </w:rPr>
      </w:pPr>
      <w:r w:rsidRPr="00E940D5">
        <w:rPr>
          <w:b/>
          <w:color w:val="17365D" w:themeColor="text2" w:themeShade="BF"/>
          <w:sz w:val="20"/>
          <w:szCs w:val="20"/>
        </w:rPr>
        <w:t xml:space="preserve">          5.</w:t>
      </w:r>
      <w:r w:rsidR="00105AE6">
        <w:rPr>
          <w:b/>
          <w:color w:val="17365D" w:themeColor="text2" w:themeShade="BF"/>
          <w:sz w:val="20"/>
          <w:szCs w:val="20"/>
        </w:rPr>
        <w:t>4</w:t>
      </w:r>
      <w:r w:rsidRPr="00E940D5">
        <w:rPr>
          <w:b/>
          <w:color w:val="17365D" w:themeColor="text2" w:themeShade="BF"/>
          <w:sz w:val="20"/>
          <w:szCs w:val="20"/>
        </w:rPr>
        <w:t>. Выпуск товара не ранее 20</w:t>
      </w:r>
      <w:r w:rsidR="00617741">
        <w:rPr>
          <w:b/>
          <w:color w:val="17365D" w:themeColor="text2" w:themeShade="BF"/>
          <w:sz w:val="20"/>
          <w:szCs w:val="20"/>
        </w:rPr>
        <w:t>19</w:t>
      </w:r>
      <w:r w:rsidRPr="00E940D5">
        <w:rPr>
          <w:b/>
          <w:color w:val="17365D" w:themeColor="text2" w:themeShade="BF"/>
          <w:sz w:val="20"/>
          <w:szCs w:val="20"/>
        </w:rPr>
        <w:t xml:space="preserve"> года.</w:t>
      </w:r>
    </w:p>
    <w:p w:rsidR="004D0DAA" w:rsidRPr="007B2606" w:rsidRDefault="004D0DAA" w:rsidP="004D0DAA">
      <w:pPr>
        <w:autoSpaceDE w:val="0"/>
        <w:autoSpaceDN w:val="0"/>
        <w:adjustRightInd w:val="0"/>
        <w:jc w:val="both"/>
        <w:rPr>
          <w:color w:val="548DD4" w:themeColor="text2" w:themeTint="99"/>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AC47D3" w:rsidRDefault="00DC37E8" w:rsidP="00DC37E8">
      <w:pPr>
        <w:ind w:firstLine="601"/>
        <w:jc w:val="both"/>
        <w:rPr>
          <w:sz w:val="20"/>
          <w:szCs w:val="20"/>
        </w:rPr>
      </w:pPr>
      <w:r w:rsidRPr="007B2606">
        <w:rPr>
          <w:sz w:val="20"/>
          <w:szCs w:val="20"/>
        </w:rPr>
        <w:t xml:space="preserve">6.1. </w:t>
      </w:r>
      <w:r w:rsidR="00AC47D3">
        <w:rPr>
          <w:sz w:val="20"/>
          <w:szCs w:val="20"/>
        </w:rPr>
        <w:t>П</w:t>
      </w:r>
      <w:r w:rsidR="00AC47D3" w:rsidRPr="00AC47D3">
        <w:rPr>
          <w:sz w:val="20"/>
          <w:szCs w:val="20"/>
        </w:rPr>
        <w:t>оставка Товара осуществляется в соответствии с  техническим заданием (Приложение №2 к настоящему Договора)</w:t>
      </w:r>
      <w:r w:rsidR="00AC47D3">
        <w:rPr>
          <w:sz w:val="20"/>
          <w:szCs w:val="20"/>
        </w:rPr>
        <w:t>.</w:t>
      </w:r>
    </w:p>
    <w:p w:rsidR="00DC37E8" w:rsidRPr="007B2606" w:rsidRDefault="00DC37E8" w:rsidP="00DC37E8">
      <w:pPr>
        <w:ind w:firstLine="601"/>
        <w:jc w:val="both"/>
        <w:rPr>
          <w:sz w:val="20"/>
          <w:szCs w:val="20"/>
        </w:rPr>
      </w:pPr>
      <w:r w:rsidRPr="007B2606">
        <w:rPr>
          <w:sz w:val="20"/>
          <w:szCs w:val="20"/>
        </w:rPr>
        <w:t>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54B9D" w:rsidRPr="00654B9D">
        <w:t xml:space="preserve"> </w:t>
      </w:r>
      <w:r w:rsidR="00654B9D" w:rsidRPr="00654B9D">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E97A20" w:rsidRPr="00E97A20" w:rsidRDefault="008C5FF9" w:rsidP="00E97A20">
      <w:pPr>
        <w:ind w:firstLine="600"/>
        <w:jc w:val="both"/>
        <w:rPr>
          <w:sz w:val="20"/>
          <w:szCs w:val="20"/>
        </w:rPr>
      </w:pPr>
      <w:r w:rsidRPr="007B2606">
        <w:rPr>
          <w:sz w:val="20"/>
          <w:szCs w:val="20"/>
        </w:rPr>
        <w:t xml:space="preserve">7.1. </w:t>
      </w:r>
      <w:r w:rsidR="00E97A20" w:rsidRPr="00E97A20">
        <w:rPr>
          <w:sz w:val="20"/>
          <w:szCs w:val="20"/>
        </w:rPr>
        <w:t>Стоимость Товара по настоящему Договору определяется в евро и составляет</w:t>
      </w:r>
      <w:proofErr w:type="gramStart"/>
      <w:r w:rsidR="00E97A20" w:rsidRPr="00E97A20">
        <w:rPr>
          <w:sz w:val="20"/>
          <w:szCs w:val="20"/>
        </w:rPr>
        <w:t>:_________________ (_______________________).</w:t>
      </w:r>
      <w:proofErr w:type="gramEnd"/>
    </w:p>
    <w:p w:rsidR="00F81296" w:rsidRPr="007B2606" w:rsidRDefault="00E97A20" w:rsidP="00E97A20">
      <w:pPr>
        <w:ind w:firstLine="600"/>
        <w:jc w:val="both"/>
        <w:rPr>
          <w:sz w:val="20"/>
          <w:szCs w:val="20"/>
        </w:rPr>
      </w:pPr>
      <w:r w:rsidRPr="00E97A20">
        <w:rPr>
          <w:sz w:val="20"/>
          <w:szCs w:val="20"/>
        </w:rPr>
        <w:t>Общая стоимость Договора составляет сумму, эквивалентную</w:t>
      </w:r>
      <w:proofErr w:type="gramStart"/>
      <w:r w:rsidRPr="00E97A20">
        <w:rPr>
          <w:sz w:val="20"/>
          <w:szCs w:val="20"/>
        </w:rPr>
        <w:t xml:space="preserve"> ________________  (_______________________) </w:t>
      </w:r>
      <w:proofErr w:type="gramEnd"/>
      <w:r w:rsidRPr="00E97A20">
        <w:rPr>
          <w:sz w:val="20"/>
          <w:szCs w:val="20"/>
        </w:rPr>
        <w:t>евро, включая НДС  20%.</w:t>
      </w:r>
    </w:p>
    <w:p w:rsidR="00E97A20" w:rsidRDefault="008C5FF9" w:rsidP="008C5FF9">
      <w:pPr>
        <w:ind w:firstLine="600"/>
        <w:jc w:val="both"/>
        <w:rPr>
          <w:sz w:val="20"/>
          <w:szCs w:val="20"/>
        </w:rPr>
      </w:pPr>
      <w:r w:rsidRPr="007B2606">
        <w:rPr>
          <w:sz w:val="20"/>
          <w:szCs w:val="20"/>
        </w:rPr>
        <w:t xml:space="preserve">7.2. </w:t>
      </w:r>
      <w:r w:rsidR="00E97A20" w:rsidRPr="00E97A20">
        <w:rPr>
          <w:sz w:val="20"/>
          <w:szCs w:val="20"/>
        </w:rPr>
        <w:t>Цена единицы Товара по настоящему Договору устанавливается в Спецификации (Приложение №1 к настоящему Договору), является фиксированной и определена в евро. Расчет за поставленный Товар производится в рублях, по курсу ЦБ РФ на дату отгрузки Товара.</w:t>
      </w:r>
    </w:p>
    <w:p w:rsidR="008C5FF9" w:rsidRPr="007B2606" w:rsidRDefault="00E97A20" w:rsidP="008C5FF9">
      <w:pPr>
        <w:ind w:firstLine="600"/>
        <w:jc w:val="both"/>
        <w:rPr>
          <w:sz w:val="20"/>
          <w:szCs w:val="20"/>
        </w:rPr>
      </w:pPr>
      <w:r>
        <w:rPr>
          <w:sz w:val="20"/>
          <w:szCs w:val="20"/>
        </w:rPr>
        <w:t xml:space="preserve">7.3. </w:t>
      </w:r>
      <w:r w:rsidR="008C5FF9" w:rsidRPr="007B2606">
        <w:rPr>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Default="00E5034E" w:rsidP="00E5034E">
      <w:pPr>
        <w:jc w:val="both"/>
        <w:rPr>
          <w:sz w:val="20"/>
          <w:szCs w:val="20"/>
        </w:rPr>
      </w:pPr>
      <w:r w:rsidRPr="007B2606">
        <w:rPr>
          <w:sz w:val="20"/>
          <w:szCs w:val="20"/>
        </w:rPr>
        <w:lastRenderedPageBreak/>
        <w:t xml:space="preserve">         </w:t>
      </w:r>
      <w:r w:rsidR="00654B9D">
        <w:rPr>
          <w:sz w:val="20"/>
          <w:szCs w:val="20"/>
        </w:rPr>
        <w:t xml:space="preserve">   </w:t>
      </w:r>
      <w:r w:rsidRPr="007B2606">
        <w:rPr>
          <w:sz w:val="20"/>
          <w:szCs w:val="20"/>
        </w:rPr>
        <w:t>7.</w:t>
      </w:r>
      <w:r w:rsidR="00E97A20">
        <w:rPr>
          <w:sz w:val="20"/>
          <w:szCs w:val="20"/>
        </w:rPr>
        <w:t>4</w:t>
      </w:r>
      <w:r w:rsidRPr="007B2606">
        <w:rPr>
          <w:sz w:val="20"/>
          <w:szCs w:val="20"/>
        </w:rPr>
        <w:t xml:space="preserve">. </w:t>
      </w:r>
      <w:r w:rsidR="001B3B78" w:rsidRPr="007B2606">
        <w:rPr>
          <w:sz w:val="20"/>
          <w:szCs w:val="20"/>
        </w:rPr>
        <w:t xml:space="preserve">Оплата поставленного Товара производится в течение </w:t>
      </w:r>
      <w:r w:rsidR="00381C1B">
        <w:rPr>
          <w:sz w:val="20"/>
          <w:szCs w:val="20"/>
        </w:rPr>
        <w:t>30</w:t>
      </w:r>
      <w:r w:rsidR="001B3B78" w:rsidRPr="007B2606">
        <w:rPr>
          <w:sz w:val="20"/>
          <w:szCs w:val="20"/>
        </w:rPr>
        <w:t xml:space="preserve"> (</w:t>
      </w:r>
      <w:r w:rsidR="00381C1B">
        <w:rPr>
          <w:sz w:val="20"/>
          <w:szCs w:val="20"/>
        </w:rPr>
        <w:t>трид</w:t>
      </w:r>
      <w:r w:rsidR="001B3B78" w:rsidRPr="007B2606">
        <w:rPr>
          <w:sz w:val="20"/>
          <w:szCs w:val="20"/>
        </w:rPr>
        <w:t>цати) дней после получения Товара Заказчиком</w:t>
      </w:r>
      <w:r w:rsidR="00654B9D">
        <w:rPr>
          <w:sz w:val="20"/>
          <w:szCs w:val="20"/>
        </w:rPr>
        <w:t xml:space="preserve">, </w:t>
      </w:r>
      <w:r w:rsidR="00654B9D" w:rsidRPr="00654B9D">
        <w:rPr>
          <w:sz w:val="20"/>
          <w:szCs w:val="20"/>
        </w:rPr>
        <w:t>а в случае досрочной поставки Товара – в течение 30 (тридцати) календарных дней с</w:t>
      </w:r>
      <w:r w:rsidR="001B3B78" w:rsidRPr="007B2606">
        <w:rPr>
          <w:sz w:val="20"/>
          <w:szCs w:val="20"/>
        </w:rPr>
        <w:t xml:space="preserve"> </w:t>
      </w:r>
      <w:r w:rsidR="00105AE6">
        <w:rPr>
          <w:sz w:val="20"/>
          <w:szCs w:val="20"/>
        </w:rPr>
        <w:t>3</w:t>
      </w:r>
      <w:r w:rsidR="00B07AF8">
        <w:rPr>
          <w:sz w:val="20"/>
          <w:szCs w:val="20"/>
        </w:rPr>
        <w:t>0</w:t>
      </w:r>
      <w:r w:rsidR="00654B9D">
        <w:rPr>
          <w:sz w:val="20"/>
          <w:szCs w:val="20"/>
        </w:rPr>
        <w:t>.0</w:t>
      </w:r>
      <w:r w:rsidR="00B07AF8">
        <w:rPr>
          <w:sz w:val="20"/>
          <w:szCs w:val="20"/>
        </w:rPr>
        <w:t>8</w:t>
      </w:r>
      <w:r w:rsidR="00654B9D">
        <w:rPr>
          <w:sz w:val="20"/>
          <w:szCs w:val="20"/>
        </w:rPr>
        <w:t xml:space="preserve">.2022г. </w:t>
      </w:r>
      <w:r w:rsidR="001B3B78" w:rsidRPr="007B2606">
        <w:rPr>
          <w:sz w:val="20"/>
          <w:szCs w:val="20"/>
        </w:rPr>
        <w:t>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 Договора.</w:t>
      </w:r>
    </w:p>
    <w:p w:rsidR="00E97A20" w:rsidRPr="007B2606" w:rsidRDefault="00E97A20" w:rsidP="00E5034E">
      <w:pPr>
        <w:jc w:val="both"/>
        <w:rPr>
          <w:sz w:val="20"/>
          <w:szCs w:val="20"/>
        </w:rPr>
      </w:pPr>
      <w:r>
        <w:rPr>
          <w:sz w:val="20"/>
          <w:szCs w:val="20"/>
        </w:rPr>
        <w:t xml:space="preserve">           7.5. </w:t>
      </w:r>
      <w:r w:rsidRPr="00E97A20">
        <w:rPr>
          <w:sz w:val="20"/>
          <w:szCs w:val="20"/>
        </w:rPr>
        <w:t>Оплата по настоящему Договору осуществляется в рублевом эквиваленте евро, который определяется по курсу ЦБ РФ на дату отгрузки Товара.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lastRenderedPageBreak/>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Default="008C5FF9" w:rsidP="008C5FF9">
      <w:pPr>
        <w:ind w:firstLine="600"/>
        <w:jc w:val="both"/>
        <w:rPr>
          <w:sz w:val="20"/>
          <w:szCs w:val="20"/>
        </w:rPr>
      </w:pPr>
      <w:r w:rsidRPr="007B2606">
        <w:rPr>
          <w:sz w:val="20"/>
          <w:szCs w:val="20"/>
        </w:rPr>
        <w:t>12.2.3. По форс-мажорным обстоятельствам.</w:t>
      </w:r>
    </w:p>
    <w:p w:rsidR="00381C1B" w:rsidRPr="007B2606" w:rsidRDefault="00381C1B" w:rsidP="008C5FF9">
      <w:pPr>
        <w:ind w:firstLine="600"/>
        <w:jc w:val="both"/>
        <w:rPr>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8C5FF9" w:rsidRPr="00071135" w:rsidRDefault="008C5FF9" w:rsidP="008C5FF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8C5FF9">
            <w:pPr>
              <w:rPr>
                <w:sz w:val="20"/>
                <w:szCs w:val="20"/>
              </w:rPr>
            </w:pPr>
            <w:r w:rsidRPr="00071135">
              <w:rPr>
                <w:sz w:val="20"/>
                <w:szCs w:val="20"/>
              </w:rPr>
              <w:t xml:space="preserve">Телефон: (4855) 28-58-22, </w:t>
            </w:r>
          </w:p>
          <w:p w:rsidR="008C5FF9" w:rsidRPr="00071135" w:rsidRDefault="008C5FF9" w:rsidP="008C5FF9">
            <w:pPr>
              <w:rPr>
                <w:sz w:val="20"/>
                <w:szCs w:val="20"/>
              </w:rPr>
            </w:pPr>
            <w:r w:rsidRPr="00071135">
              <w:rPr>
                <w:sz w:val="20"/>
                <w:szCs w:val="20"/>
              </w:rPr>
              <w:t>Факс: (4855) 28-58-35</w:t>
            </w:r>
          </w:p>
          <w:p w:rsidR="008C5FF9" w:rsidRPr="00071135" w:rsidRDefault="008C5FF9" w:rsidP="008C5FF9">
            <w:pPr>
              <w:rPr>
                <w:sz w:val="20"/>
                <w:szCs w:val="20"/>
              </w:rPr>
            </w:pPr>
            <w:r w:rsidRPr="00071135">
              <w:rPr>
                <w:sz w:val="20"/>
                <w:szCs w:val="20"/>
              </w:rPr>
              <w:t>ОГРН 104 760 161 4390</w:t>
            </w:r>
          </w:p>
          <w:p w:rsidR="008C5FF9" w:rsidRPr="00071135" w:rsidRDefault="008C5FF9" w:rsidP="008C5FF9">
            <w:pPr>
              <w:rPr>
                <w:sz w:val="20"/>
                <w:szCs w:val="20"/>
              </w:rPr>
            </w:pPr>
            <w:r w:rsidRPr="00071135">
              <w:rPr>
                <w:sz w:val="20"/>
                <w:szCs w:val="20"/>
              </w:rPr>
              <w:t>ИНН: 7610063043 КПП: 761001001</w:t>
            </w:r>
          </w:p>
          <w:p w:rsidR="008C5FF9" w:rsidRPr="00071135" w:rsidRDefault="008C5FF9" w:rsidP="008C5FF9">
            <w:pPr>
              <w:rPr>
                <w:sz w:val="20"/>
                <w:szCs w:val="20"/>
              </w:rPr>
            </w:pPr>
            <w:r w:rsidRPr="00071135">
              <w:rPr>
                <w:sz w:val="20"/>
                <w:szCs w:val="20"/>
              </w:rPr>
              <w:t xml:space="preserve">ОКПО 075 076 66 </w:t>
            </w:r>
          </w:p>
          <w:p w:rsidR="008C5FF9" w:rsidRPr="00071135" w:rsidRDefault="008C5FF9" w:rsidP="008C5FF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4D320B" w:rsidRPr="0089204B" w:rsidRDefault="004D320B" w:rsidP="004D320B">
            <w:pPr>
              <w:rPr>
                <w:sz w:val="22"/>
                <w:szCs w:val="22"/>
              </w:rPr>
            </w:pPr>
            <w:proofErr w:type="gramStart"/>
            <w:r w:rsidRPr="0089204B">
              <w:rPr>
                <w:sz w:val="22"/>
                <w:szCs w:val="22"/>
              </w:rPr>
              <w:t>р</w:t>
            </w:r>
            <w:proofErr w:type="gramEnd"/>
            <w:r w:rsidRPr="0089204B">
              <w:rPr>
                <w:sz w:val="22"/>
                <w:szCs w:val="22"/>
              </w:rPr>
              <w:t>/с  40702810505000000151</w:t>
            </w:r>
          </w:p>
          <w:p w:rsidR="004D320B" w:rsidRPr="0089204B" w:rsidRDefault="004D320B" w:rsidP="004D320B">
            <w:pPr>
              <w:rPr>
                <w:sz w:val="22"/>
                <w:szCs w:val="22"/>
              </w:rPr>
            </w:pPr>
            <w:r w:rsidRPr="0089204B">
              <w:rPr>
                <w:sz w:val="22"/>
                <w:szCs w:val="22"/>
              </w:rPr>
              <w:t>в Филиале АО АКБ «НОВИКОМБАНК»</w:t>
            </w:r>
          </w:p>
          <w:p w:rsidR="004D320B" w:rsidRPr="0089204B" w:rsidRDefault="004D320B" w:rsidP="004D320B">
            <w:pPr>
              <w:rPr>
                <w:sz w:val="22"/>
                <w:szCs w:val="22"/>
              </w:rPr>
            </w:pPr>
            <w:r w:rsidRPr="0089204B">
              <w:rPr>
                <w:sz w:val="22"/>
                <w:szCs w:val="22"/>
              </w:rPr>
              <w:t>в г. Санкт-Петербурге</w:t>
            </w:r>
          </w:p>
          <w:p w:rsidR="004D320B" w:rsidRPr="0089204B" w:rsidRDefault="004D320B" w:rsidP="004D320B">
            <w:pPr>
              <w:rPr>
                <w:sz w:val="22"/>
                <w:szCs w:val="22"/>
              </w:rPr>
            </w:pPr>
            <w:r w:rsidRPr="0089204B">
              <w:rPr>
                <w:sz w:val="22"/>
                <w:szCs w:val="22"/>
              </w:rPr>
              <w:t>БИК 044030902</w:t>
            </w:r>
            <w:r w:rsidRPr="0089204B">
              <w:rPr>
                <w:sz w:val="22"/>
                <w:szCs w:val="22"/>
              </w:rPr>
              <w:tab/>
            </w:r>
          </w:p>
          <w:p w:rsidR="004D320B" w:rsidRPr="008441AC" w:rsidRDefault="004D320B" w:rsidP="004D320B">
            <w:pPr>
              <w:rPr>
                <w:sz w:val="22"/>
                <w:szCs w:val="22"/>
              </w:rPr>
            </w:pPr>
            <w:r w:rsidRPr="0089204B">
              <w:rPr>
                <w:sz w:val="22"/>
                <w:szCs w:val="22"/>
              </w:rPr>
              <w:t>к/с 30101810400000000902</w:t>
            </w:r>
          </w:p>
          <w:p w:rsidR="008C5FF9" w:rsidRPr="00071135" w:rsidRDefault="008C5FF9" w:rsidP="004D0DAA">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rPr>
            </w:pPr>
            <w:r w:rsidRPr="00A26B13">
              <w:rPr>
                <w:sz w:val="22"/>
              </w:rPr>
              <w:t>АО «КБ «Луч»</w:t>
            </w:r>
          </w:p>
          <w:p w:rsidR="00B724AE" w:rsidRPr="00A26B13" w:rsidRDefault="00B724AE" w:rsidP="00B724AE">
            <w:pPr>
              <w:jc w:val="both"/>
              <w:rPr>
                <w:sz w:val="22"/>
              </w:rPr>
            </w:pPr>
          </w:p>
          <w:p w:rsidR="008C5FF9" w:rsidRPr="00A26B13" w:rsidRDefault="00B724AE" w:rsidP="00B724AE">
            <w:pPr>
              <w:jc w:val="both"/>
              <w:rPr>
                <w:sz w:val="22"/>
              </w:rPr>
            </w:pPr>
            <w:r w:rsidRPr="00A26B13">
              <w:rPr>
                <w:sz w:val="22"/>
              </w:rPr>
              <w:t xml:space="preserve">___________________/ </w:t>
            </w:r>
            <w:proofErr w:type="spellStart"/>
            <w:r w:rsidRPr="00A26B13">
              <w:rPr>
                <w:sz w:val="22"/>
              </w:rPr>
              <w:t>М.С.Костыгов</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A26B13" w:rsidRDefault="008C5FF9" w:rsidP="008C5FF9">
            <w:pPr>
              <w:snapToGrid w:val="0"/>
              <w:jc w:val="both"/>
              <w:rPr>
                <w:sz w:val="22"/>
              </w:rPr>
            </w:pPr>
            <w:proofErr w:type="spellStart"/>
            <w:r w:rsidRPr="00A26B13">
              <w:rPr>
                <w:sz w:val="22"/>
                <w:lang w:val="x-none"/>
              </w:rPr>
              <w:t>м.п</w:t>
            </w:r>
            <w:proofErr w:type="spellEnd"/>
            <w:r w:rsidRPr="00A26B13">
              <w:rPr>
                <w:sz w:val="22"/>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381C1B" w:rsidP="008C5FF9">
      <w:pPr>
        <w:jc w:val="right"/>
      </w:pPr>
      <w:r>
        <w:br w:type="page"/>
      </w:r>
    </w:p>
    <w:p w:rsidR="008C5FF9" w:rsidRPr="001B3B78" w:rsidRDefault="008C5FF9" w:rsidP="008C5FF9">
      <w:pPr>
        <w:jc w:val="right"/>
      </w:pPr>
      <w:r w:rsidRPr="001B3B78">
        <w:t xml:space="preserve">Приложение №1 </w:t>
      </w:r>
    </w:p>
    <w:p w:rsidR="006A46A3" w:rsidRPr="00694BE5" w:rsidRDefault="008C5FF9" w:rsidP="00CD7AD0">
      <w:pPr>
        <w:jc w:val="right"/>
      </w:pPr>
      <w:r w:rsidRPr="001B3B78">
        <w:t xml:space="preserve">к Договору </w:t>
      </w:r>
      <w:r w:rsidR="00CD7AD0" w:rsidRPr="001B3B78">
        <w:t xml:space="preserve">№ </w:t>
      </w:r>
      <w:r w:rsidR="00522DA1">
        <w:t>0605-20</w:t>
      </w:r>
      <w:r w:rsidR="00E940D5">
        <w:t>2</w:t>
      </w:r>
      <w:r w:rsidR="004D320B">
        <w:t>2</w:t>
      </w:r>
      <w:r w:rsidR="00522DA1">
        <w:t>-00</w:t>
      </w:r>
      <w:r w:rsidR="001E3281">
        <w:t>418</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4D320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E97A20">
            <w:pPr>
              <w:spacing w:before="120" w:after="120"/>
              <w:ind w:left="-85" w:right="-79"/>
              <w:jc w:val="center"/>
              <w:rPr>
                <w:b/>
                <w:bCs/>
                <w:sz w:val="18"/>
                <w:szCs w:val="18"/>
                <w:lang w:eastAsia="en-US"/>
              </w:rPr>
            </w:pPr>
            <w:r w:rsidRPr="00155250">
              <w:rPr>
                <w:b/>
                <w:bCs/>
                <w:sz w:val="18"/>
                <w:szCs w:val="18"/>
                <w:lang w:eastAsia="en-US"/>
              </w:rPr>
              <w:t>Цена за ед. (</w:t>
            </w:r>
            <w:r w:rsidR="00E97A20">
              <w:rPr>
                <w:b/>
                <w:bCs/>
                <w:sz w:val="18"/>
                <w:szCs w:val="18"/>
                <w:lang w:eastAsia="en-US"/>
              </w:rPr>
              <w:t>евро</w:t>
            </w:r>
            <w:r w:rsidRPr="00155250">
              <w:rPr>
                <w:b/>
                <w:bCs/>
                <w:sz w:val="18"/>
                <w:szCs w:val="18"/>
                <w:lang w:eastAsia="en-US"/>
              </w:rPr>
              <w:t xml:space="preserve"> без НДС)</w:t>
            </w:r>
          </w:p>
        </w:tc>
        <w:tc>
          <w:tcPr>
            <w:tcW w:w="511" w:type="pct"/>
            <w:vAlign w:val="center"/>
          </w:tcPr>
          <w:p w:rsidR="00155250" w:rsidRPr="00155250" w:rsidRDefault="00155250" w:rsidP="00E97A20">
            <w:pPr>
              <w:spacing w:before="120" w:after="120"/>
              <w:ind w:left="-85" w:right="-79"/>
              <w:jc w:val="center"/>
              <w:rPr>
                <w:b/>
                <w:bCs/>
                <w:sz w:val="18"/>
                <w:szCs w:val="18"/>
                <w:lang w:eastAsia="en-US"/>
              </w:rPr>
            </w:pPr>
            <w:r w:rsidRPr="00155250">
              <w:rPr>
                <w:b/>
                <w:bCs/>
                <w:sz w:val="18"/>
                <w:szCs w:val="18"/>
                <w:lang w:eastAsia="en-US"/>
              </w:rPr>
              <w:t>Стоимость Товара (</w:t>
            </w:r>
            <w:r w:rsidR="00E97A20">
              <w:rPr>
                <w:b/>
                <w:bCs/>
                <w:sz w:val="18"/>
                <w:szCs w:val="18"/>
                <w:lang w:eastAsia="en-US"/>
              </w:rPr>
              <w:t>евро</w:t>
            </w:r>
            <w:bookmarkStart w:id="0" w:name="_GoBack"/>
            <w:bookmarkEnd w:id="0"/>
            <w:r w:rsidRPr="00155250">
              <w:rPr>
                <w:b/>
                <w:bCs/>
                <w:sz w:val="18"/>
                <w:szCs w:val="18"/>
                <w:lang w:eastAsia="en-US"/>
              </w:rPr>
              <w:t xml:space="preserve">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Default="00C2177D" w:rsidP="00C2177D">
      <w:pPr>
        <w:rPr>
          <w:b/>
          <w:color w:val="17365D" w:themeColor="text2" w:themeShade="BF"/>
        </w:rPr>
      </w:pPr>
      <w:r w:rsidRPr="0052150E">
        <w:rPr>
          <w:b/>
        </w:rPr>
        <w:t xml:space="preserve">Срок поставки: </w:t>
      </w:r>
      <w:r w:rsidRPr="004C159A">
        <w:rPr>
          <w:b/>
          <w:color w:val="17365D" w:themeColor="text2" w:themeShade="BF"/>
        </w:rPr>
        <w:t xml:space="preserve">до </w:t>
      </w:r>
      <w:r w:rsidR="00105AE6">
        <w:rPr>
          <w:b/>
          <w:color w:val="17365D" w:themeColor="text2" w:themeShade="BF"/>
        </w:rPr>
        <w:t>3</w:t>
      </w:r>
      <w:r w:rsidR="001E3281">
        <w:rPr>
          <w:b/>
          <w:color w:val="17365D" w:themeColor="text2" w:themeShade="BF"/>
        </w:rPr>
        <w:t>0</w:t>
      </w:r>
      <w:r w:rsidR="00EF24E3" w:rsidRPr="004C159A">
        <w:rPr>
          <w:b/>
          <w:color w:val="17365D" w:themeColor="text2" w:themeShade="BF"/>
        </w:rPr>
        <w:t>.</w:t>
      </w:r>
      <w:r w:rsidR="00A26B13" w:rsidRPr="004C159A">
        <w:rPr>
          <w:b/>
          <w:color w:val="17365D" w:themeColor="text2" w:themeShade="BF"/>
        </w:rPr>
        <w:t>0</w:t>
      </w:r>
      <w:r w:rsidR="001E3281">
        <w:rPr>
          <w:b/>
          <w:color w:val="17365D" w:themeColor="text2" w:themeShade="BF"/>
        </w:rPr>
        <w:t>8</w:t>
      </w:r>
      <w:r w:rsidRPr="004C159A">
        <w:rPr>
          <w:b/>
          <w:color w:val="17365D" w:themeColor="text2" w:themeShade="BF"/>
        </w:rPr>
        <w:t>.20</w:t>
      </w:r>
      <w:r w:rsidR="00A26B13" w:rsidRPr="004C159A">
        <w:rPr>
          <w:b/>
          <w:color w:val="17365D" w:themeColor="text2" w:themeShade="BF"/>
        </w:rPr>
        <w:t>2</w:t>
      </w:r>
      <w:r w:rsidR="001E3281">
        <w:rPr>
          <w:b/>
          <w:color w:val="17365D" w:themeColor="text2" w:themeShade="BF"/>
        </w:rPr>
        <w:t>2</w:t>
      </w:r>
      <w:r w:rsidRPr="004C159A">
        <w:rPr>
          <w:b/>
          <w:color w:val="17365D" w:themeColor="text2" w:themeShade="BF"/>
        </w:rPr>
        <w:t xml:space="preserve"> года.</w:t>
      </w:r>
    </w:p>
    <w:p w:rsidR="00381C1B" w:rsidRPr="00381C1B" w:rsidRDefault="00381C1B" w:rsidP="00C2177D">
      <w:pPr>
        <w:rPr>
          <w:b/>
        </w:rPr>
      </w:pP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AC47D3" w:rsidRDefault="008C5FF9" w:rsidP="008C5FF9">
            <w:pPr>
              <w:snapToGrid w:val="0"/>
              <w:jc w:val="both"/>
              <w:rPr>
                <w:lang w:val="x-none"/>
              </w:rPr>
            </w:pPr>
            <w:r w:rsidRPr="00AC47D3">
              <w:rPr>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AC47D3" w:rsidRDefault="008C5FF9" w:rsidP="008C5FF9">
            <w:pPr>
              <w:snapToGrid w:val="0"/>
              <w:jc w:val="both"/>
            </w:pPr>
            <w:r w:rsidRPr="00AC47D3">
              <w:t>_______________________________</w:t>
            </w:r>
          </w:p>
          <w:p w:rsidR="008C5FF9" w:rsidRPr="00AC47D3" w:rsidRDefault="008C5FF9" w:rsidP="008C5FF9">
            <w:pPr>
              <w:snapToGrid w:val="0"/>
              <w:jc w:val="both"/>
            </w:pPr>
          </w:p>
          <w:p w:rsidR="008C5FF9" w:rsidRPr="00AC47D3" w:rsidRDefault="008C5FF9" w:rsidP="008C5FF9">
            <w:pPr>
              <w:snapToGrid w:val="0"/>
              <w:jc w:val="both"/>
            </w:pPr>
          </w:p>
          <w:p w:rsidR="008C5FF9" w:rsidRPr="00AC47D3" w:rsidRDefault="008C5FF9" w:rsidP="008C5FF9">
            <w:pPr>
              <w:jc w:val="both"/>
            </w:pPr>
            <w:r w:rsidRPr="00AC47D3">
              <w:rPr>
                <w:lang w:val="x-none"/>
              </w:rPr>
              <w:t>________________________________</w:t>
            </w:r>
          </w:p>
          <w:p w:rsidR="008C5FF9" w:rsidRPr="00AC47D3" w:rsidRDefault="008C5FF9" w:rsidP="008C5FF9">
            <w:pPr>
              <w:jc w:val="both"/>
              <w:rPr>
                <w:lang w:val="x-none"/>
              </w:rPr>
            </w:pPr>
            <w:r w:rsidRPr="00AC47D3">
              <w:rPr>
                <w:lang w:val="x-none"/>
              </w:rPr>
              <w:t>________________________________</w:t>
            </w:r>
          </w:p>
          <w:p w:rsidR="008C5FF9" w:rsidRPr="00AC47D3" w:rsidRDefault="008C5FF9" w:rsidP="008C5FF9">
            <w:pPr>
              <w:jc w:val="both"/>
              <w:rPr>
                <w:lang w:val="x-none"/>
              </w:rPr>
            </w:pPr>
          </w:p>
          <w:p w:rsidR="008C5FF9" w:rsidRPr="00AC47D3" w:rsidRDefault="008C5FF9" w:rsidP="008C5FF9">
            <w:pPr>
              <w:jc w:val="both"/>
              <w:rPr>
                <w:lang w:val="x-none"/>
              </w:rPr>
            </w:pPr>
            <w:r w:rsidRPr="00AC47D3">
              <w:rPr>
                <w:lang w:val="x-none"/>
              </w:rPr>
              <w:t>_____________</w:t>
            </w:r>
            <w:r w:rsidRPr="00AC47D3">
              <w:t>________</w:t>
            </w:r>
            <w:r w:rsidRPr="00AC47D3">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26B13" w:rsidRDefault="00B724AE" w:rsidP="00B724AE">
            <w:pPr>
              <w:jc w:val="both"/>
              <w:rPr>
                <w:sz w:val="22"/>
                <w:lang w:val="x-none"/>
              </w:rPr>
            </w:pPr>
            <w:r w:rsidRPr="00A26B13">
              <w:rPr>
                <w:sz w:val="22"/>
                <w:lang w:val="x-none"/>
              </w:rPr>
              <w:t xml:space="preserve">___________________/ </w:t>
            </w:r>
            <w:proofErr w:type="spellStart"/>
            <w:r w:rsidRPr="00A26B13">
              <w:rPr>
                <w:sz w:val="22"/>
                <w:lang w:val="x-none"/>
              </w:rPr>
              <w:t>М.С.Костыгов</w:t>
            </w:r>
            <w:proofErr w:type="spellEnd"/>
          </w:p>
        </w:tc>
      </w:tr>
      <w:tr w:rsidR="008C5FF9" w:rsidRPr="001B3B78" w:rsidTr="008C5FF9">
        <w:trPr>
          <w:trHeight w:val="319"/>
          <w:jc w:val="center"/>
        </w:trPr>
        <w:tc>
          <w:tcPr>
            <w:tcW w:w="4815" w:type="dxa"/>
          </w:tcPr>
          <w:p w:rsidR="008C5FF9" w:rsidRPr="00AC47D3" w:rsidRDefault="008C5FF9" w:rsidP="008C5FF9">
            <w:pPr>
              <w:snapToGrid w:val="0"/>
              <w:jc w:val="both"/>
              <w:rPr>
                <w:lang w:val="x-none"/>
              </w:rPr>
            </w:pPr>
            <w:proofErr w:type="spellStart"/>
            <w:r w:rsidRPr="00AC47D3">
              <w:rPr>
                <w:lang w:val="x-none"/>
              </w:rPr>
              <w:t>м.п</w:t>
            </w:r>
            <w:proofErr w:type="spellEnd"/>
            <w:r w:rsidRPr="00AC47D3">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C47D3" w:rsidRPr="001B3B78" w:rsidRDefault="00AC47D3" w:rsidP="00AC47D3">
      <w:pPr>
        <w:jc w:val="right"/>
      </w:pPr>
      <w:r>
        <w:rPr>
          <w:b/>
          <w:sz w:val="22"/>
        </w:rPr>
        <w:br w:type="page"/>
      </w:r>
      <w:r w:rsidRPr="001B3B78">
        <w:lastRenderedPageBreak/>
        <w:t>Приложение №</w:t>
      </w:r>
      <w:r>
        <w:t>2</w:t>
      </w:r>
      <w:r w:rsidRPr="001B3B78">
        <w:t xml:space="preserve"> </w:t>
      </w:r>
    </w:p>
    <w:p w:rsidR="00AC47D3" w:rsidRPr="00694BE5" w:rsidRDefault="00AC47D3" w:rsidP="00AC47D3">
      <w:pPr>
        <w:jc w:val="right"/>
      </w:pPr>
      <w:r w:rsidRPr="001B3B78">
        <w:t xml:space="preserve">к Договору № </w:t>
      </w:r>
      <w:r>
        <w:t>0605-2022-00418</w:t>
      </w:r>
    </w:p>
    <w:p w:rsidR="00AC47D3" w:rsidRPr="001B3B78" w:rsidRDefault="00AC47D3" w:rsidP="00AC47D3">
      <w:pPr>
        <w:jc w:val="right"/>
      </w:pPr>
      <w:r w:rsidRPr="001B3B78">
        <w:t>на поставку товара</w:t>
      </w:r>
    </w:p>
    <w:p w:rsidR="00AC47D3" w:rsidRPr="001B3B78" w:rsidRDefault="00AC47D3" w:rsidP="00AC47D3">
      <w:pPr>
        <w:jc w:val="right"/>
      </w:pPr>
      <w:r w:rsidRPr="001B3B78">
        <w:t>от ______________20</w:t>
      </w:r>
      <w:r>
        <w:t>22</w:t>
      </w:r>
      <w:r w:rsidRPr="001B3B78">
        <w:t>г.</w:t>
      </w:r>
    </w:p>
    <w:p w:rsidR="00AC47D3" w:rsidRDefault="00AC47D3" w:rsidP="00AC47D3">
      <w:pPr>
        <w:pStyle w:val="western"/>
        <w:spacing w:after="62"/>
        <w:jc w:val="center"/>
      </w:pPr>
      <w:r>
        <w:rPr>
          <w:b/>
          <w:bCs/>
        </w:rPr>
        <w:t>ТЕХНИЧЕСКОЕ ЗАДАНИЕ</w:t>
      </w:r>
    </w:p>
    <w:p w:rsidR="00AC47D3" w:rsidRPr="00EA2B02" w:rsidRDefault="00AC47D3" w:rsidP="00AC47D3">
      <w:pPr>
        <w:pStyle w:val="western"/>
        <w:spacing w:after="0"/>
        <w:jc w:val="center"/>
        <w:rPr>
          <w:u w:val="single"/>
        </w:rPr>
      </w:pPr>
      <w:r>
        <w:rPr>
          <w:b/>
          <w:bCs/>
        </w:rPr>
        <w:t xml:space="preserve">на </w:t>
      </w:r>
      <w:r>
        <w:rPr>
          <w:b/>
          <w:bCs/>
          <w:u w:val="single"/>
        </w:rPr>
        <w:t xml:space="preserve">поставку товара: </w:t>
      </w:r>
      <w:r>
        <w:rPr>
          <w:b/>
          <w:u w:val="single"/>
        </w:rPr>
        <w:t xml:space="preserve">Тормоз электромагнитный для </w:t>
      </w:r>
      <w:r w:rsidRPr="00EA2B02">
        <w:rPr>
          <w:b/>
          <w:bCs/>
          <w:u w:val="single"/>
        </w:rPr>
        <w:t xml:space="preserve">фрезерного 5-ти координатного обрабатывающего центра DMU 125 P </w:t>
      </w:r>
      <w:proofErr w:type="spellStart"/>
      <w:r w:rsidRPr="00EA2B02">
        <w:rPr>
          <w:b/>
          <w:bCs/>
          <w:u w:val="single"/>
        </w:rPr>
        <w:t>duoBLOCK</w:t>
      </w:r>
      <w:proofErr w:type="spellEnd"/>
      <w:r w:rsidRPr="00EA2B02">
        <w:rPr>
          <w:b/>
          <w:u w:val="single"/>
        </w:rPr>
        <w:t xml:space="preserve"> </w:t>
      </w:r>
    </w:p>
    <w:p w:rsidR="00AC47D3" w:rsidRDefault="00AC47D3" w:rsidP="00AC47D3">
      <w:pPr>
        <w:pStyle w:val="western"/>
        <w:spacing w:after="0"/>
        <w:contextualSpacing/>
        <w:jc w:val="both"/>
        <w:rPr>
          <w:b/>
          <w:bCs/>
        </w:rPr>
      </w:pPr>
    </w:p>
    <w:p w:rsidR="00AC47D3" w:rsidRDefault="00AC47D3" w:rsidP="00AC47D3">
      <w:pPr>
        <w:pStyle w:val="western"/>
        <w:spacing w:after="0"/>
        <w:contextualSpacing/>
        <w:jc w:val="both"/>
      </w:pPr>
      <w:r>
        <w:rPr>
          <w:b/>
          <w:bCs/>
        </w:rPr>
        <w:t>1. Предмет закупки:</w:t>
      </w:r>
      <w:r>
        <w:t xml:space="preserve"> Поставка товара: Тормоз электромагнитный для </w:t>
      </w:r>
      <w:r w:rsidRPr="00EA2B02">
        <w:t xml:space="preserve">фрезерного 5-ти координатного обрабатывающего центра DMU 125 P </w:t>
      </w:r>
      <w:proofErr w:type="spellStart"/>
      <w:r w:rsidRPr="00EA2B02">
        <w:t>duoBLOCK</w:t>
      </w:r>
      <w:proofErr w:type="spellEnd"/>
      <w:r>
        <w:t>.</w:t>
      </w:r>
    </w:p>
    <w:p w:rsidR="00AC47D3" w:rsidRDefault="00AC47D3" w:rsidP="00AC47D3">
      <w:pPr>
        <w:pStyle w:val="western"/>
        <w:contextualSpacing/>
        <w:jc w:val="both"/>
      </w:pPr>
      <w:r>
        <w:rPr>
          <w:b/>
          <w:bCs/>
        </w:rPr>
        <w:t xml:space="preserve">2. Место и условия поставки товара, выполнения работ, оказания услуг: </w:t>
      </w:r>
      <w:r>
        <w:t>Поставить на условиях DDP, согласно ИНКОТЕРМС-2000, по адресу: 152920, Ярославская область, город Рыбинск, бульвар Победы, дом 25.</w:t>
      </w:r>
    </w:p>
    <w:p w:rsidR="00AC47D3" w:rsidRDefault="00AC47D3" w:rsidP="00AC47D3">
      <w:pPr>
        <w:pStyle w:val="western"/>
        <w:contextualSpacing/>
        <w:jc w:val="both"/>
      </w:pPr>
      <w:r>
        <w:t>Поставщик осуществляет доставку Товара, производит погрузку-разгрузку собственными силами или с привлечением третьих лиц.</w:t>
      </w:r>
    </w:p>
    <w:p w:rsidR="00AC47D3" w:rsidRDefault="00AC47D3" w:rsidP="00AC47D3">
      <w:pPr>
        <w:pStyle w:val="western"/>
        <w:spacing w:after="0"/>
        <w:contextualSpacing/>
      </w:pPr>
      <w:r>
        <w:rPr>
          <w:b/>
          <w:bCs/>
        </w:rPr>
        <w:t xml:space="preserve">3. Срок поставки товара, выполнения работ, оказания услуг: </w:t>
      </w:r>
      <w:r w:rsidRPr="00767D4A">
        <w:rPr>
          <w:bCs/>
        </w:rPr>
        <w:t>до 30.08.2022г.</w:t>
      </w:r>
    </w:p>
    <w:p w:rsidR="00AC47D3" w:rsidRDefault="00AC47D3" w:rsidP="00AC47D3">
      <w:pPr>
        <w:pStyle w:val="western"/>
        <w:spacing w:after="0"/>
        <w:contextualSpacing/>
      </w:pPr>
      <w:r>
        <w:rPr>
          <w:b/>
          <w:bCs/>
        </w:rPr>
        <w:t xml:space="preserve">4. Требования о включенных в цену поставляемого товара (работ, услуг) расходах: </w:t>
      </w:r>
    </w:p>
    <w:p w:rsidR="00AC47D3" w:rsidRDefault="00AC47D3" w:rsidP="00AC47D3">
      <w:pPr>
        <w:pStyle w:val="western"/>
        <w:contextualSpacing/>
        <w:jc w:val="both"/>
      </w:pPr>
      <w: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уплата таможенных пошлин, налогов, сборов и других обязательных платежей, расходы на гарантийное обслуживание.</w:t>
      </w:r>
    </w:p>
    <w:p w:rsidR="00AC47D3" w:rsidRPr="001167BB" w:rsidRDefault="00AC47D3" w:rsidP="00AC47D3">
      <w:pPr>
        <w:keepNext/>
        <w:spacing w:before="119" w:after="119"/>
        <w:ind w:right="-142"/>
        <w:contextualSpacing/>
        <w:rPr>
          <w:b/>
          <w:bCs/>
          <w:color w:val="000000"/>
        </w:rPr>
      </w:pPr>
      <w:r>
        <w:rPr>
          <w:b/>
          <w:bCs/>
          <w:color w:val="000000"/>
        </w:rPr>
        <w:t xml:space="preserve">5. Технические характеристики и потребительские свойства (не хуже): </w:t>
      </w:r>
    </w:p>
    <w:tbl>
      <w:tblPr>
        <w:tblW w:w="9465" w:type="dxa"/>
        <w:jc w:val="center"/>
        <w:tblCellSpacing w:w="0" w:type="dxa"/>
        <w:tblCellMar>
          <w:top w:w="105" w:type="dxa"/>
          <w:left w:w="105" w:type="dxa"/>
          <w:bottom w:w="105" w:type="dxa"/>
          <w:right w:w="105" w:type="dxa"/>
        </w:tblCellMar>
        <w:tblLook w:val="04A0" w:firstRow="1" w:lastRow="0" w:firstColumn="1" w:lastColumn="0" w:noHBand="0" w:noVBand="1"/>
      </w:tblPr>
      <w:tblGrid>
        <w:gridCol w:w="5087"/>
        <w:gridCol w:w="4378"/>
      </w:tblGrid>
      <w:tr w:rsidR="00AC47D3" w:rsidTr="00CE4481">
        <w:trPr>
          <w:tblCellSpacing w:w="0" w:type="dxa"/>
          <w:jc w:val="center"/>
        </w:trPr>
        <w:tc>
          <w:tcPr>
            <w:tcW w:w="5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before="100" w:beforeAutospacing="1" w:after="119"/>
              <w:contextualSpacing/>
              <w:rPr>
                <w:color w:val="000000"/>
              </w:rPr>
            </w:pPr>
            <w:r>
              <w:rPr>
                <w:b/>
                <w:bCs/>
                <w:color w:val="000000"/>
              </w:rPr>
              <w:t>Наименование параметра</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before="100" w:beforeAutospacing="1" w:after="119"/>
              <w:contextualSpacing/>
              <w:rPr>
                <w:color w:val="000000"/>
              </w:rPr>
            </w:pPr>
            <w:r>
              <w:rPr>
                <w:b/>
                <w:bCs/>
                <w:color w:val="000000"/>
              </w:rPr>
              <w:t>Величина параметра</w:t>
            </w:r>
          </w:p>
        </w:tc>
      </w:tr>
      <w:tr w:rsidR="00AC47D3" w:rsidTr="00CE4481">
        <w:trPr>
          <w:trHeight w:val="15"/>
          <w:tblCellSpacing w:w="0" w:type="dxa"/>
          <w:jc w:val="center"/>
        </w:trPr>
        <w:tc>
          <w:tcPr>
            <w:tcW w:w="5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47D3" w:rsidRDefault="00AC47D3" w:rsidP="00AC47D3">
            <w:pPr>
              <w:spacing w:before="100" w:beforeAutospacing="1" w:after="119" w:line="15" w:lineRule="atLeast"/>
              <w:contextualSpacing/>
            </w:pPr>
            <w:r>
              <w:rPr>
                <w:shd w:val="clear" w:color="auto" w:fill="FFFFFF"/>
              </w:rPr>
              <w:t>Крутящий момент</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before="100" w:beforeAutospacing="1" w:after="119" w:line="15" w:lineRule="atLeast"/>
              <w:contextualSpacing/>
            </w:pPr>
            <w:r>
              <w:rPr>
                <w:shd w:val="clear" w:color="auto" w:fill="FFFFFF"/>
              </w:rPr>
              <w:t>8</w:t>
            </w:r>
            <w:r>
              <w:rPr>
                <w:shd w:val="clear" w:color="auto" w:fill="FFFFFF"/>
                <w:lang w:val="en-US"/>
              </w:rPr>
              <w:t>5</w:t>
            </w:r>
            <w:r>
              <w:rPr>
                <w:shd w:val="clear" w:color="auto" w:fill="FFFFFF"/>
              </w:rPr>
              <w:t xml:space="preserve"> </w:t>
            </w:r>
            <w:proofErr w:type="spellStart"/>
            <w:r>
              <w:rPr>
                <w:shd w:val="clear" w:color="auto" w:fill="FFFFFF"/>
              </w:rPr>
              <w:t>Нм</w:t>
            </w:r>
            <w:proofErr w:type="spellEnd"/>
          </w:p>
        </w:tc>
      </w:tr>
      <w:tr w:rsidR="00AC47D3" w:rsidTr="00CE4481">
        <w:trPr>
          <w:trHeight w:val="15"/>
          <w:tblCellSpacing w:w="0" w:type="dxa"/>
          <w:jc w:val="center"/>
        </w:trPr>
        <w:tc>
          <w:tcPr>
            <w:tcW w:w="5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47D3" w:rsidRDefault="00AC47D3" w:rsidP="00AC47D3">
            <w:pPr>
              <w:spacing w:before="100" w:beforeAutospacing="1" w:after="119" w:line="15" w:lineRule="atLeast"/>
              <w:contextualSpacing/>
            </w:pPr>
            <w:r>
              <w:rPr>
                <w:shd w:val="clear" w:color="auto" w:fill="FFFFFF"/>
              </w:rPr>
              <w:t>Номинальное напряжение</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after="200" w:line="276" w:lineRule="auto"/>
              <w:contextualSpacing/>
            </w:pPr>
            <w:r>
              <w:t>24</w:t>
            </w:r>
            <w:proofErr w:type="gramStart"/>
            <w:r>
              <w:t xml:space="preserve"> В</w:t>
            </w:r>
            <w:proofErr w:type="gramEnd"/>
            <w:r>
              <w:t xml:space="preserve"> постоянного тока</w:t>
            </w:r>
          </w:p>
        </w:tc>
      </w:tr>
      <w:tr w:rsidR="00AC47D3" w:rsidTr="00CE4481">
        <w:trPr>
          <w:trHeight w:val="15"/>
          <w:tblCellSpacing w:w="0" w:type="dxa"/>
          <w:jc w:val="center"/>
        </w:trPr>
        <w:tc>
          <w:tcPr>
            <w:tcW w:w="5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47D3" w:rsidRDefault="00AC47D3" w:rsidP="00AC47D3">
            <w:pPr>
              <w:spacing w:before="100" w:beforeAutospacing="1" w:after="119" w:line="15" w:lineRule="atLeast"/>
              <w:contextualSpacing/>
            </w:pPr>
            <w:r>
              <w:rPr>
                <w:shd w:val="clear" w:color="auto" w:fill="FFFFFF"/>
              </w:rPr>
              <w:t>Тип</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before="100" w:beforeAutospacing="1" w:after="119" w:line="15" w:lineRule="atLeast"/>
              <w:contextualSpacing/>
            </w:pPr>
            <w:r>
              <w:rPr>
                <w:shd w:val="clear" w:color="auto" w:fill="FFFFFF"/>
              </w:rPr>
              <w:t>Тормоз на постоянных магнитах</w:t>
            </w:r>
          </w:p>
        </w:tc>
      </w:tr>
      <w:tr w:rsidR="00AC47D3" w:rsidTr="00CE4481">
        <w:trPr>
          <w:trHeight w:val="15"/>
          <w:tblCellSpacing w:w="0" w:type="dxa"/>
          <w:jc w:val="center"/>
        </w:trPr>
        <w:tc>
          <w:tcPr>
            <w:tcW w:w="5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47D3" w:rsidRDefault="00AC47D3" w:rsidP="00AC47D3">
            <w:pPr>
              <w:spacing w:before="100" w:beforeAutospacing="1" w:after="119" w:line="15" w:lineRule="atLeast"/>
              <w:contextualSpacing/>
            </w:pPr>
            <w:r>
              <w:t>Сила тока</w:t>
            </w:r>
          </w:p>
        </w:tc>
        <w:tc>
          <w:tcPr>
            <w:tcW w:w="4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before="100" w:beforeAutospacing="1" w:after="119" w:line="15" w:lineRule="atLeast"/>
              <w:contextualSpacing/>
            </w:pPr>
            <w:r>
              <w:t xml:space="preserve">1,52 </w:t>
            </w:r>
            <w:r>
              <w:rPr>
                <w:lang w:val="en-US"/>
              </w:rPr>
              <w:t>A</w:t>
            </w:r>
          </w:p>
        </w:tc>
      </w:tr>
    </w:tbl>
    <w:p w:rsidR="00AC47D3" w:rsidRDefault="00AC47D3" w:rsidP="00AC47D3">
      <w:pPr>
        <w:spacing w:before="100" w:beforeAutospacing="1"/>
        <w:contextualSpacing/>
        <w:rPr>
          <w:color w:val="000000"/>
        </w:rPr>
      </w:pPr>
      <w:r>
        <w:rPr>
          <w:b/>
          <w:bCs/>
          <w:color w:val="000000"/>
        </w:rPr>
        <w:t xml:space="preserve">6. Требования по комплекту поставки: </w:t>
      </w:r>
    </w:p>
    <w:tbl>
      <w:tblPr>
        <w:tblW w:w="9285" w:type="dxa"/>
        <w:jc w:val="center"/>
        <w:tblCellSpacing w:w="0" w:type="dxa"/>
        <w:tblCellMar>
          <w:top w:w="105" w:type="dxa"/>
          <w:left w:w="105" w:type="dxa"/>
          <w:bottom w:w="105" w:type="dxa"/>
          <w:right w:w="105" w:type="dxa"/>
        </w:tblCellMar>
        <w:tblLook w:val="04A0" w:firstRow="1" w:lastRow="0" w:firstColumn="1" w:lastColumn="0" w:noHBand="0" w:noVBand="1"/>
      </w:tblPr>
      <w:tblGrid>
        <w:gridCol w:w="613"/>
        <w:gridCol w:w="7318"/>
        <w:gridCol w:w="1354"/>
      </w:tblGrid>
      <w:tr w:rsidR="00AC47D3" w:rsidTr="00CE4481">
        <w:trPr>
          <w:tblCellSpacing w:w="0" w:type="dxa"/>
          <w:jc w:val="center"/>
        </w:trPr>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before="100" w:beforeAutospacing="1" w:after="119"/>
              <w:contextualSpacing/>
              <w:jc w:val="center"/>
              <w:rPr>
                <w:color w:val="000000"/>
              </w:rPr>
            </w:pPr>
            <w:r>
              <w:rPr>
                <w:color w:val="000000"/>
              </w:rPr>
              <w:t xml:space="preserve">№ </w:t>
            </w:r>
            <w:proofErr w:type="gramStart"/>
            <w:r>
              <w:rPr>
                <w:color w:val="000000"/>
              </w:rPr>
              <w:t>п</w:t>
            </w:r>
            <w:proofErr w:type="gramEnd"/>
            <w:r>
              <w:rPr>
                <w:color w:val="000000"/>
              </w:rPr>
              <w:t>/п</w:t>
            </w:r>
          </w:p>
        </w:tc>
        <w:tc>
          <w:tcPr>
            <w:tcW w:w="6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before="100" w:beforeAutospacing="1" w:after="119"/>
              <w:contextualSpacing/>
              <w:jc w:val="center"/>
              <w:rPr>
                <w:color w:val="000000"/>
              </w:rPr>
            </w:pPr>
            <w:r>
              <w:rPr>
                <w:color w:val="000000"/>
              </w:rPr>
              <w:t>Наименование</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47D3" w:rsidRDefault="00AC47D3" w:rsidP="00AC47D3">
            <w:pPr>
              <w:spacing w:before="100" w:beforeAutospacing="1"/>
              <w:contextualSpacing/>
              <w:jc w:val="center"/>
              <w:rPr>
                <w:color w:val="000000"/>
              </w:rPr>
            </w:pPr>
            <w:r>
              <w:rPr>
                <w:color w:val="000000"/>
              </w:rPr>
              <w:t>Кол.</w:t>
            </w:r>
          </w:p>
          <w:p w:rsidR="00AC47D3" w:rsidRDefault="00AC47D3" w:rsidP="00AC47D3">
            <w:pPr>
              <w:spacing w:before="100" w:beforeAutospacing="1" w:after="119"/>
              <w:contextualSpacing/>
              <w:jc w:val="center"/>
              <w:rPr>
                <w:color w:val="000000"/>
              </w:rPr>
            </w:pPr>
            <w:r>
              <w:rPr>
                <w:color w:val="000000"/>
              </w:rPr>
              <w:t>шт.</w:t>
            </w:r>
          </w:p>
        </w:tc>
      </w:tr>
      <w:tr w:rsidR="00AC47D3" w:rsidTr="00CE4481">
        <w:trPr>
          <w:trHeight w:val="105"/>
          <w:tblCellSpacing w:w="0" w:type="dxa"/>
          <w:jc w:val="center"/>
        </w:trPr>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47D3" w:rsidRDefault="00AC47D3" w:rsidP="00AC47D3">
            <w:pPr>
              <w:spacing w:before="100" w:beforeAutospacing="1" w:after="119" w:line="105" w:lineRule="atLeast"/>
              <w:contextualSpacing/>
              <w:jc w:val="center"/>
              <w:rPr>
                <w:color w:val="000000"/>
              </w:rPr>
            </w:pPr>
            <w:r>
              <w:rPr>
                <w:color w:val="000000"/>
              </w:rPr>
              <w:t>1</w:t>
            </w:r>
          </w:p>
        </w:tc>
        <w:tc>
          <w:tcPr>
            <w:tcW w:w="6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47D3" w:rsidRDefault="00AC47D3" w:rsidP="00AC47D3">
            <w:pPr>
              <w:spacing w:before="100" w:beforeAutospacing="1"/>
              <w:contextualSpacing/>
              <w:rPr>
                <w:color w:val="000000"/>
              </w:rPr>
            </w:pPr>
            <w:r>
              <w:rPr>
                <w:color w:val="000000"/>
              </w:rPr>
              <w:t xml:space="preserve">Тормоз электромагнитный </w:t>
            </w:r>
            <w:proofErr w:type="spellStart"/>
            <w:r>
              <w:rPr>
                <w:color w:val="000000"/>
              </w:rPr>
              <w:t>Binder</w:t>
            </w:r>
            <w:proofErr w:type="spellEnd"/>
            <w:r>
              <w:rPr>
                <w:color w:val="000000"/>
              </w:rPr>
              <w:t xml:space="preserve"> 86611 14P01 VAR 0001 - 24VDC - 1.52A - 85NM (или эквивалент)</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47D3" w:rsidRDefault="00AC47D3" w:rsidP="00AC47D3">
            <w:pPr>
              <w:spacing w:before="100" w:beforeAutospacing="1" w:after="119" w:line="105" w:lineRule="atLeast"/>
              <w:contextualSpacing/>
              <w:jc w:val="center"/>
              <w:rPr>
                <w:color w:val="000000"/>
                <w:lang w:val="en-US"/>
              </w:rPr>
            </w:pPr>
            <w:r>
              <w:rPr>
                <w:color w:val="000000"/>
                <w:lang w:val="en-US"/>
              </w:rPr>
              <w:t>1</w:t>
            </w:r>
          </w:p>
        </w:tc>
      </w:tr>
    </w:tbl>
    <w:p w:rsidR="00AC47D3" w:rsidRDefault="00AC47D3" w:rsidP="00AC47D3">
      <w:pPr>
        <w:pStyle w:val="western"/>
        <w:spacing w:after="0"/>
        <w:contextualSpacing/>
      </w:pPr>
      <w:r>
        <w:rPr>
          <w:b/>
          <w:bCs/>
        </w:rPr>
        <w:t xml:space="preserve">7. Требования к проведению пусконаладочных работ (при наличии): </w:t>
      </w:r>
      <w:r>
        <w:t>нет</w:t>
      </w:r>
    </w:p>
    <w:p w:rsidR="00AC47D3" w:rsidRDefault="00AC47D3" w:rsidP="00AC47D3">
      <w:pPr>
        <w:pStyle w:val="western"/>
        <w:spacing w:after="0"/>
        <w:contextualSpacing/>
      </w:pPr>
      <w:r>
        <w:rPr>
          <w:b/>
          <w:bCs/>
        </w:rPr>
        <w:t xml:space="preserve">8. Общие эксплуатационные и технические требования к поставляемому товару (работам, услугам): </w:t>
      </w:r>
    </w:p>
    <w:p w:rsidR="00AC47D3" w:rsidRDefault="00AC47D3" w:rsidP="00AC47D3">
      <w:pPr>
        <w:pStyle w:val="western"/>
        <w:spacing w:after="0"/>
        <w:contextualSpacing/>
        <w:jc w:val="both"/>
      </w:pPr>
      <w:r>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AC47D3" w:rsidRDefault="00AC47D3" w:rsidP="00AC47D3">
      <w:pPr>
        <w:pStyle w:val="western"/>
        <w:spacing w:after="0"/>
        <w:contextualSpacing/>
        <w:jc w:val="both"/>
      </w:pPr>
      <w:r>
        <w:t>∙ Товар должен быть поставлен комплектно, и обеспечивать конструктивную и функциональную совместимость.</w:t>
      </w:r>
    </w:p>
    <w:p w:rsidR="00AC47D3" w:rsidRDefault="00AC47D3" w:rsidP="00AC47D3">
      <w:pPr>
        <w:pStyle w:val="western"/>
        <w:spacing w:after="0"/>
        <w:contextualSpacing/>
      </w:pPr>
      <w:r>
        <w:rPr>
          <w:b/>
          <w:bCs/>
        </w:rPr>
        <w:t>9. Требования к гарантийному и техническому обслуживанию товара (работ, услуг):</w:t>
      </w:r>
    </w:p>
    <w:p w:rsidR="00AC47D3" w:rsidRDefault="00AC47D3" w:rsidP="00AC47D3">
      <w:pPr>
        <w:pStyle w:val="western"/>
        <w:spacing w:after="0"/>
        <w:contextualSpacing/>
        <w:jc w:val="both"/>
      </w:pPr>
      <w:r>
        <w:t>Гарантийный срок не менее 12 месяцев с момента получения Товара Заказчиком.</w:t>
      </w:r>
    </w:p>
    <w:p w:rsidR="00AC47D3" w:rsidRDefault="00AC47D3" w:rsidP="00AC47D3">
      <w:pPr>
        <w:pStyle w:val="western"/>
        <w:spacing w:after="0"/>
        <w:contextualSpacing/>
      </w:pPr>
      <w:r>
        <w:rPr>
          <w:b/>
          <w:bCs/>
        </w:rPr>
        <w:t xml:space="preserve">10. Требования к упаковке: </w:t>
      </w:r>
    </w:p>
    <w:p w:rsidR="00AC47D3" w:rsidRDefault="00AC47D3" w:rsidP="00AC47D3">
      <w:pPr>
        <w:pStyle w:val="western"/>
        <w:contextualSpacing/>
        <w:jc w:val="both"/>
      </w:pPr>
      <w: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w:t>
      </w:r>
      <w:r>
        <w:lastRenderedPageBreak/>
        <w:t>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C47D3" w:rsidRDefault="00AC47D3" w:rsidP="00AC47D3">
      <w:pPr>
        <w:pStyle w:val="western"/>
        <w:spacing w:after="0"/>
        <w:contextualSpacing/>
      </w:pPr>
      <w:r>
        <w:rPr>
          <w:b/>
          <w:bCs/>
        </w:rPr>
        <w:t xml:space="preserve">11. Прочие дополнительные требования к товару: </w:t>
      </w:r>
    </w:p>
    <w:p w:rsidR="00AC47D3" w:rsidRDefault="00AC47D3" w:rsidP="00AC47D3">
      <w:pPr>
        <w:pStyle w:val="western"/>
        <w:spacing w:after="0"/>
        <w:contextualSpacing/>
      </w:pPr>
      <w:r>
        <w:t>Дата выпуска товара – не ранее 2019 года.</w:t>
      </w:r>
    </w:p>
    <w:p w:rsidR="00AC47D3" w:rsidRDefault="00AC47D3" w:rsidP="00AC47D3">
      <w:pPr>
        <w:jc w:val="both"/>
      </w:pPr>
    </w:p>
    <w:p w:rsidR="00AC47D3" w:rsidRPr="001B3B78" w:rsidRDefault="00AC47D3" w:rsidP="00AC47D3">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AC47D3" w:rsidRPr="001B3B78" w:rsidTr="00CE4481">
        <w:trPr>
          <w:gridAfter w:val="1"/>
          <w:wAfter w:w="145" w:type="dxa"/>
          <w:trHeight w:val="231"/>
          <w:jc w:val="center"/>
        </w:trPr>
        <w:tc>
          <w:tcPr>
            <w:tcW w:w="4815" w:type="dxa"/>
          </w:tcPr>
          <w:p w:rsidR="00AC47D3" w:rsidRPr="00AC47D3" w:rsidRDefault="00AC47D3" w:rsidP="00CE4481">
            <w:pPr>
              <w:snapToGrid w:val="0"/>
              <w:jc w:val="both"/>
              <w:rPr>
                <w:lang w:val="x-none"/>
              </w:rPr>
            </w:pPr>
            <w:r w:rsidRPr="00AC47D3">
              <w:rPr>
                <w:lang w:val="x-none"/>
              </w:rPr>
              <w:t>Поставщик</w:t>
            </w:r>
          </w:p>
        </w:tc>
        <w:tc>
          <w:tcPr>
            <w:tcW w:w="5390" w:type="dxa"/>
          </w:tcPr>
          <w:p w:rsidR="00AC47D3" w:rsidRPr="001B3B78" w:rsidRDefault="00AC47D3" w:rsidP="00CE4481">
            <w:pPr>
              <w:snapToGrid w:val="0"/>
              <w:jc w:val="both"/>
              <w:rPr>
                <w:b/>
                <w:lang w:val="x-none"/>
              </w:rPr>
            </w:pPr>
            <w:r w:rsidRPr="001B3B78">
              <w:rPr>
                <w:b/>
                <w:lang w:val="x-none"/>
              </w:rPr>
              <w:t xml:space="preserve">Заказчик </w:t>
            </w:r>
          </w:p>
        </w:tc>
      </w:tr>
      <w:tr w:rsidR="00AC47D3" w:rsidRPr="001B3B78" w:rsidTr="00CE4481">
        <w:trPr>
          <w:trHeight w:val="1226"/>
          <w:jc w:val="center"/>
        </w:trPr>
        <w:tc>
          <w:tcPr>
            <w:tcW w:w="4815" w:type="dxa"/>
          </w:tcPr>
          <w:p w:rsidR="00AC47D3" w:rsidRPr="00AC47D3" w:rsidRDefault="00AC47D3" w:rsidP="00CE4481">
            <w:pPr>
              <w:snapToGrid w:val="0"/>
              <w:jc w:val="both"/>
            </w:pPr>
            <w:r w:rsidRPr="00AC47D3">
              <w:t>_______________________________</w:t>
            </w:r>
          </w:p>
          <w:p w:rsidR="00AC47D3" w:rsidRPr="00AC47D3" w:rsidRDefault="00AC47D3" w:rsidP="00CE4481">
            <w:pPr>
              <w:snapToGrid w:val="0"/>
              <w:jc w:val="both"/>
            </w:pPr>
          </w:p>
          <w:p w:rsidR="00AC47D3" w:rsidRPr="00AC47D3" w:rsidRDefault="00AC47D3" w:rsidP="00CE4481">
            <w:pPr>
              <w:snapToGrid w:val="0"/>
              <w:jc w:val="both"/>
            </w:pPr>
          </w:p>
          <w:p w:rsidR="00AC47D3" w:rsidRPr="00AC47D3" w:rsidRDefault="00AC47D3" w:rsidP="00CE4481">
            <w:pPr>
              <w:jc w:val="both"/>
            </w:pPr>
            <w:r w:rsidRPr="00AC47D3">
              <w:rPr>
                <w:lang w:val="x-none"/>
              </w:rPr>
              <w:t>________________________________</w:t>
            </w:r>
          </w:p>
          <w:p w:rsidR="00AC47D3" w:rsidRPr="00AC47D3" w:rsidRDefault="00AC47D3" w:rsidP="00CE4481">
            <w:pPr>
              <w:jc w:val="both"/>
              <w:rPr>
                <w:lang w:val="x-none"/>
              </w:rPr>
            </w:pPr>
            <w:r w:rsidRPr="00AC47D3">
              <w:rPr>
                <w:lang w:val="x-none"/>
              </w:rPr>
              <w:t>________________________________</w:t>
            </w:r>
          </w:p>
          <w:p w:rsidR="00AC47D3" w:rsidRPr="00AC47D3" w:rsidRDefault="00AC47D3" w:rsidP="00CE4481">
            <w:pPr>
              <w:jc w:val="both"/>
              <w:rPr>
                <w:lang w:val="x-none"/>
              </w:rPr>
            </w:pPr>
          </w:p>
          <w:p w:rsidR="00AC47D3" w:rsidRPr="00AC47D3" w:rsidRDefault="00AC47D3" w:rsidP="00CE4481">
            <w:pPr>
              <w:jc w:val="both"/>
              <w:rPr>
                <w:lang w:val="x-none"/>
              </w:rPr>
            </w:pPr>
            <w:r w:rsidRPr="00AC47D3">
              <w:rPr>
                <w:lang w:val="x-none"/>
              </w:rPr>
              <w:t>_____________</w:t>
            </w:r>
            <w:r w:rsidRPr="00AC47D3">
              <w:t>________</w:t>
            </w:r>
            <w:r w:rsidRPr="00AC47D3">
              <w:rPr>
                <w:lang w:val="x-none"/>
              </w:rPr>
              <w:t xml:space="preserve"> </w:t>
            </w:r>
          </w:p>
        </w:tc>
        <w:tc>
          <w:tcPr>
            <w:tcW w:w="5535" w:type="dxa"/>
            <w:gridSpan w:val="2"/>
          </w:tcPr>
          <w:p w:rsidR="00AC47D3" w:rsidRPr="00A26B13" w:rsidRDefault="00AC47D3" w:rsidP="00CE4481">
            <w:pPr>
              <w:snapToGrid w:val="0"/>
              <w:jc w:val="both"/>
              <w:rPr>
                <w:sz w:val="22"/>
                <w:lang w:val="x-none"/>
              </w:rPr>
            </w:pPr>
            <w:r w:rsidRPr="00A26B13">
              <w:rPr>
                <w:sz w:val="22"/>
                <w:lang w:val="x-none"/>
              </w:rPr>
              <w:t>АО «КБ  «Луч»</w:t>
            </w:r>
          </w:p>
          <w:p w:rsidR="00AC47D3" w:rsidRPr="00A26B13" w:rsidRDefault="00AC47D3" w:rsidP="00CE4481">
            <w:pPr>
              <w:snapToGrid w:val="0"/>
              <w:jc w:val="both"/>
              <w:rPr>
                <w:sz w:val="22"/>
              </w:rPr>
            </w:pPr>
          </w:p>
          <w:p w:rsidR="00AC47D3" w:rsidRPr="00A26B13" w:rsidRDefault="00AC47D3" w:rsidP="00CE4481">
            <w:pPr>
              <w:snapToGrid w:val="0"/>
              <w:jc w:val="both"/>
              <w:rPr>
                <w:sz w:val="22"/>
              </w:rPr>
            </w:pPr>
          </w:p>
          <w:p w:rsidR="00AC47D3" w:rsidRPr="00A26B13" w:rsidRDefault="00AC47D3" w:rsidP="00CE4481">
            <w:pPr>
              <w:jc w:val="both"/>
              <w:rPr>
                <w:sz w:val="22"/>
              </w:rPr>
            </w:pPr>
            <w:r w:rsidRPr="00A26B13">
              <w:rPr>
                <w:sz w:val="22"/>
              </w:rPr>
              <w:t>Заместитель главного инженера</w:t>
            </w:r>
          </w:p>
          <w:p w:rsidR="00AC47D3" w:rsidRPr="00A26B13" w:rsidRDefault="00AC47D3" w:rsidP="00CE4481">
            <w:pPr>
              <w:jc w:val="both"/>
              <w:rPr>
                <w:sz w:val="22"/>
                <w:lang w:val="x-none"/>
              </w:rPr>
            </w:pPr>
            <w:r w:rsidRPr="00A26B13">
              <w:rPr>
                <w:sz w:val="22"/>
                <w:lang w:val="x-none"/>
              </w:rPr>
              <w:t>АО «КБ «Луч»</w:t>
            </w:r>
          </w:p>
          <w:p w:rsidR="00AC47D3" w:rsidRPr="00A26B13" w:rsidRDefault="00AC47D3" w:rsidP="00CE4481">
            <w:pPr>
              <w:jc w:val="both"/>
              <w:rPr>
                <w:sz w:val="22"/>
                <w:lang w:val="x-none"/>
              </w:rPr>
            </w:pPr>
          </w:p>
          <w:p w:rsidR="00AC47D3" w:rsidRPr="00A26B13" w:rsidRDefault="00AC47D3" w:rsidP="00CE4481">
            <w:pPr>
              <w:jc w:val="both"/>
              <w:rPr>
                <w:sz w:val="22"/>
                <w:lang w:val="x-none"/>
              </w:rPr>
            </w:pPr>
            <w:r w:rsidRPr="00A26B13">
              <w:rPr>
                <w:sz w:val="22"/>
                <w:lang w:val="x-none"/>
              </w:rPr>
              <w:t xml:space="preserve">___________________/ </w:t>
            </w:r>
            <w:proofErr w:type="spellStart"/>
            <w:r w:rsidRPr="00A26B13">
              <w:rPr>
                <w:sz w:val="22"/>
                <w:lang w:val="x-none"/>
              </w:rPr>
              <w:t>М.С.Костыгов</w:t>
            </w:r>
            <w:proofErr w:type="spellEnd"/>
          </w:p>
        </w:tc>
      </w:tr>
      <w:tr w:rsidR="00AC47D3" w:rsidRPr="001B3B78" w:rsidTr="00CE4481">
        <w:trPr>
          <w:trHeight w:val="319"/>
          <w:jc w:val="center"/>
        </w:trPr>
        <w:tc>
          <w:tcPr>
            <w:tcW w:w="4815" w:type="dxa"/>
          </w:tcPr>
          <w:p w:rsidR="00AC47D3" w:rsidRPr="00AC47D3" w:rsidRDefault="00AC47D3" w:rsidP="00CE4481">
            <w:pPr>
              <w:snapToGrid w:val="0"/>
              <w:jc w:val="both"/>
              <w:rPr>
                <w:lang w:val="x-none"/>
              </w:rPr>
            </w:pPr>
            <w:proofErr w:type="spellStart"/>
            <w:r w:rsidRPr="00AC47D3">
              <w:rPr>
                <w:lang w:val="x-none"/>
              </w:rPr>
              <w:t>м.п</w:t>
            </w:r>
            <w:proofErr w:type="spellEnd"/>
            <w:r w:rsidRPr="00AC47D3">
              <w:rPr>
                <w:lang w:val="x-none"/>
              </w:rPr>
              <w:t>.</w:t>
            </w:r>
          </w:p>
        </w:tc>
        <w:tc>
          <w:tcPr>
            <w:tcW w:w="5535" w:type="dxa"/>
            <w:gridSpan w:val="2"/>
          </w:tcPr>
          <w:p w:rsidR="00AC47D3" w:rsidRPr="00A26B13" w:rsidRDefault="00AC47D3" w:rsidP="00CE4481">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C47D3" w:rsidRDefault="00AC47D3" w:rsidP="00AC47D3">
      <w:pPr>
        <w:jc w:val="both"/>
      </w:pPr>
    </w:p>
    <w:p w:rsidR="00AC47D3" w:rsidRDefault="00AC47D3" w:rsidP="00AC47D3">
      <w:pPr>
        <w:jc w:val="both"/>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46796F">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46796F">
      <w:rPr>
        <w:b/>
        <w:bCs/>
        <w:noProof/>
      </w:rPr>
      <w:t>7</w:t>
    </w:r>
    <w:r>
      <w:rPr>
        <w:b/>
        <w:bCs/>
      </w:rPr>
      <w:fldChar w:fldCharType="end"/>
    </w:r>
  </w:p>
  <w:p w:rsidR="00723B2F" w:rsidRPr="00694BE5" w:rsidRDefault="00723B2F" w:rsidP="002B3A34">
    <w:pPr>
      <w:pStyle w:val="af"/>
    </w:pPr>
    <w:r>
      <w:rPr>
        <w:b/>
        <w:bCs/>
        <w:sz w:val="20"/>
        <w:szCs w:val="20"/>
      </w:rPr>
      <w:t>0605-20</w:t>
    </w:r>
    <w:r w:rsidR="00A26B13">
      <w:rPr>
        <w:b/>
        <w:bCs/>
        <w:sz w:val="20"/>
        <w:szCs w:val="20"/>
      </w:rPr>
      <w:t>2</w:t>
    </w:r>
    <w:r w:rsidR="00654B9D">
      <w:rPr>
        <w:b/>
        <w:bCs/>
        <w:sz w:val="20"/>
        <w:szCs w:val="20"/>
      </w:rPr>
      <w:t>2</w:t>
    </w:r>
    <w:r>
      <w:rPr>
        <w:b/>
        <w:bCs/>
        <w:sz w:val="20"/>
        <w:szCs w:val="20"/>
      </w:rPr>
      <w:t>-00</w:t>
    </w:r>
    <w:r w:rsidR="00617741">
      <w:rPr>
        <w:b/>
        <w:bCs/>
        <w:sz w:val="20"/>
        <w:szCs w:val="20"/>
      </w:rPr>
      <w:t>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05AE6"/>
    <w:rsid w:val="00111F66"/>
    <w:rsid w:val="0012358B"/>
    <w:rsid w:val="00123725"/>
    <w:rsid w:val="00132B2A"/>
    <w:rsid w:val="00146EAD"/>
    <w:rsid w:val="00155250"/>
    <w:rsid w:val="001645DC"/>
    <w:rsid w:val="00166871"/>
    <w:rsid w:val="00187FDD"/>
    <w:rsid w:val="001B2267"/>
    <w:rsid w:val="001B3B78"/>
    <w:rsid w:val="001C431C"/>
    <w:rsid w:val="001E3281"/>
    <w:rsid w:val="001F289A"/>
    <w:rsid w:val="00212187"/>
    <w:rsid w:val="00223A70"/>
    <w:rsid w:val="00226A3E"/>
    <w:rsid w:val="00232C9A"/>
    <w:rsid w:val="00242E28"/>
    <w:rsid w:val="00245032"/>
    <w:rsid w:val="00253F42"/>
    <w:rsid w:val="002606FF"/>
    <w:rsid w:val="002629AB"/>
    <w:rsid w:val="00267E03"/>
    <w:rsid w:val="002B3A34"/>
    <w:rsid w:val="002D6774"/>
    <w:rsid w:val="002E2BC0"/>
    <w:rsid w:val="002E6200"/>
    <w:rsid w:val="002F05CC"/>
    <w:rsid w:val="00306B26"/>
    <w:rsid w:val="003425EF"/>
    <w:rsid w:val="0034282C"/>
    <w:rsid w:val="0037529B"/>
    <w:rsid w:val="00381C1B"/>
    <w:rsid w:val="003A5A42"/>
    <w:rsid w:val="003A7770"/>
    <w:rsid w:val="003D6ACE"/>
    <w:rsid w:val="003E6B11"/>
    <w:rsid w:val="004058F7"/>
    <w:rsid w:val="00407AED"/>
    <w:rsid w:val="004278CA"/>
    <w:rsid w:val="00452D18"/>
    <w:rsid w:val="00456824"/>
    <w:rsid w:val="00462E6C"/>
    <w:rsid w:val="004634F2"/>
    <w:rsid w:val="0046796F"/>
    <w:rsid w:val="004A7A8E"/>
    <w:rsid w:val="004B4217"/>
    <w:rsid w:val="004C159A"/>
    <w:rsid w:val="004C74A7"/>
    <w:rsid w:val="004D0DAA"/>
    <w:rsid w:val="004D320B"/>
    <w:rsid w:val="0052150E"/>
    <w:rsid w:val="00522DA1"/>
    <w:rsid w:val="00523B4F"/>
    <w:rsid w:val="00523C3B"/>
    <w:rsid w:val="005331D6"/>
    <w:rsid w:val="00544496"/>
    <w:rsid w:val="005454A1"/>
    <w:rsid w:val="005477F9"/>
    <w:rsid w:val="0056236D"/>
    <w:rsid w:val="00563892"/>
    <w:rsid w:val="0057368D"/>
    <w:rsid w:val="005A66C6"/>
    <w:rsid w:val="005E1A21"/>
    <w:rsid w:val="00617741"/>
    <w:rsid w:val="00625F23"/>
    <w:rsid w:val="0063243B"/>
    <w:rsid w:val="0063250A"/>
    <w:rsid w:val="00654B9D"/>
    <w:rsid w:val="00663A87"/>
    <w:rsid w:val="00694BE5"/>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522C"/>
    <w:rsid w:val="00876B04"/>
    <w:rsid w:val="00881092"/>
    <w:rsid w:val="008860FC"/>
    <w:rsid w:val="008919AD"/>
    <w:rsid w:val="00891C03"/>
    <w:rsid w:val="008C5FF9"/>
    <w:rsid w:val="008E592E"/>
    <w:rsid w:val="0090136A"/>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0A8C"/>
    <w:rsid w:val="00AB250F"/>
    <w:rsid w:val="00AB6348"/>
    <w:rsid w:val="00AC239D"/>
    <w:rsid w:val="00AC47D3"/>
    <w:rsid w:val="00AC5B43"/>
    <w:rsid w:val="00AC6E1D"/>
    <w:rsid w:val="00AC7141"/>
    <w:rsid w:val="00AE0B2D"/>
    <w:rsid w:val="00B01E3D"/>
    <w:rsid w:val="00B07AF8"/>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7305E"/>
    <w:rsid w:val="00D75A30"/>
    <w:rsid w:val="00D910A3"/>
    <w:rsid w:val="00D92557"/>
    <w:rsid w:val="00DA067E"/>
    <w:rsid w:val="00DC37E8"/>
    <w:rsid w:val="00E00D33"/>
    <w:rsid w:val="00E276B1"/>
    <w:rsid w:val="00E5034E"/>
    <w:rsid w:val="00E940D5"/>
    <w:rsid w:val="00E97A20"/>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Знак Знак"/>
    <w:basedOn w:val="a"/>
    <w:rsid w:val="00AC47D3"/>
    <w:pPr>
      <w:spacing w:after="160" w:line="240" w:lineRule="exact"/>
    </w:pPr>
    <w:rPr>
      <w:rFonts w:ascii="Verdana" w:hAnsi="Verdana" w:cs="Verdana"/>
      <w:sz w:val="20"/>
      <w:szCs w:val="20"/>
      <w:lang w:val="en-US" w:eastAsia="en-US"/>
    </w:rPr>
  </w:style>
  <w:style w:type="paragraph" w:customStyle="1" w:styleId="western">
    <w:name w:val="western"/>
    <w:basedOn w:val="a"/>
    <w:rsid w:val="00AC47D3"/>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0D83-D6E4-4484-8D22-BE198730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14</cp:revision>
  <cp:lastPrinted>2018-11-23T13:33:00Z</cp:lastPrinted>
  <dcterms:created xsi:type="dcterms:W3CDTF">2017-03-15T15:27:00Z</dcterms:created>
  <dcterms:modified xsi:type="dcterms:W3CDTF">2022-04-18T07:53:00Z</dcterms:modified>
</cp:coreProperties>
</file>